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655B" w14:textId="77777777" w:rsidR="005A062D" w:rsidRPr="0003489E" w:rsidRDefault="005A062D" w:rsidP="005A062D">
      <w:pPr>
        <w:jc w:val="center"/>
        <w:rPr>
          <w:rFonts w:ascii="Times New Roman" w:hAnsi="Times New Roman" w:cs="Times New Roman"/>
          <w:b/>
          <w:bCs/>
          <w:sz w:val="72"/>
          <w:szCs w:val="72"/>
        </w:rPr>
      </w:pPr>
      <w:r w:rsidRPr="0003489E">
        <w:rPr>
          <w:rFonts w:ascii="Times New Roman" w:hAnsi="Times New Roman" w:cs="Times New Roman"/>
          <w:b/>
          <w:bCs/>
          <w:sz w:val="72"/>
          <w:szCs w:val="72"/>
        </w:rPr>
        <w:t xml:space="preserve">DOGMA </w:t>
      </w:r>
      <w:r w:rsidRPr="0003489E">
        <w:rPr>
          <w:rFonts w:ascii="Times New Roman" w:hAnsi="Times New Roman" w:cs="Times New Roman"/>
          <w:b/>
          <w:bCs/>
          <w:i/>
          <w:iCs/>
          <w:sz w:val="72"/>
          <w:szCs w:val="72"/>
        </w:rPr>
        <w:t>IMMACULATA</w:t>
      </w:r>
      <w:r w:rsidRPr="0003489E">
        <w:rPr>
          <w:rFonts w:ascii="Times New Roman" w:hAnsi="Times New Roman" w:cs="Times New Roman"/>
          <w:b/>
          <w:bCs/>
          <w:sz w:val="72"/>
          <w:szCs w:val="72"/>
        </w:rPr>
        <w:t xml:space="preserve"> </w:t>
      </w:r>
    </w:p>
    <w:p w14:paraId="578C1D1D" w14:textId="77777777" w:rsidR="005A062D" w:rsidRDefault="005A062D" w:rsidP="005A062D">
      <w:pPr>
        <w:jc w:val="center"/>
        <w:rPr>
          <w:rFonts w:ascii="Times New Roman" w:hAnsi="Times New Roman" w:cs="Times New Roman"/>
          <w:b/>
          <w:bCs/>
          <w:sz w:val="32"/>
          <w:szCs w:val="32"/>
        </w:rPr>
      </w:pPr>
      <w:r w:rsidRPr="0003489E">
        <w:rPr>
          <w:rFonts w:ascii="Times New Roman" w:hAnsi="Times New Roman" w:cs="Times New Roman"/>
          <w:b/>
          <w:bCs/>
          <w:sz w:val="32"/>
          <w:szCs w:val="32"/>
        </w:rPr>
        <w:t>(MARIA DIKANDUNG TANPA NODA)</w:t>
      </w:r>
    </w:p>
    <w:p w14:paraId="3545BF32" w14:textId="77777777" w:rsidR="005A062D" w:rsidRPr="000656C8" w:rsidRDefault="005A062D" w:rsidP="005A062D">
      <w:pPr>
        <w:jc w:val="center"/>
        <w:rPr>
          <w:rFonts w:ascii="Times New Roman" w:hAnsi="Times New Roman" w:cs="Times New Roman"/>
          <w:b/>
          <w:bCs/>
          <w:sz w:val="48"/>
          <w:szCs w:val="48"/>
        </w:rPr>
      </w:pPr>
    </w:p>
    <w:p w14:paraId="4FC4BCF3" w14:textId="77777777" w:rsidR="005A062D" w:rsidRPr="006F3636" w:rsidRDefault="005A062D" w:rsidP="005A062D">
      <w:pPr>
        <w:jc w:val="center"/>
        <w:rPr>
          <w:rFonts w:ascii="Times New Roman" w:hAnsi="Times New Roman"/>
          <w:b/>
          <w:sz w:val="24"/>
          <w:szCs w:val="24"/>
          <w:lang w:val="it-IT"/>
        </w:rPr>
      </w:pPr>
      <w:r w:rsidRPr="006F3636">
        <w:rPr>
          <w:rFonts w:ascii="Times New Roman" w:hAnsi="Times New Roman"/>
          <w:b/>
          <w:sz w:val="24"/>
          <w:szCs w:val="24"/>
          <w:lang w:val="it-IT"/>
        </w:rPr>
        <w:t>MATA KULIAH EKLESIOLOGI, SAKRAMENTOLOGI, DAN MARIOLOGI</w:t>
      </w:r>
    </w:p>
    <w:p w14:paraId="4991A3AC" w14:textId="77777777" w:rsidR="005A062D" w:rsidRDefault="005A062D" w:rsidP="005A062D">
      <w:pPr>
        <w:jc w:val="center"/>
        <w:rPr>
          <w:rFonts w:ascii="Times New Roman" w:hAnsi="Times New Roman" w:cs="Times New Roman"/>
          <w:b/>
          <w:bCs/>
          <w:sz w:val="32"/>
          <w:szCs w:val="32"/>
        </w:rPr>
      </w:pPr>
      <w:r>
        <w:rPr>
          <w:rFonts w:ascii="Times New Roman" w:hAnsi="Times New Roman" w:cs="Times New Roman"/>
          <w:b/>
          <w:bCs/>
          <w:sz w:val="32"/>
          <w:szCs w:val="32"/>
        </w:rPr>
        <w:t>DR. SEFRIANUS JUHANI</w:t>
      </w:r>
    </w:p>
    <w:p w14:paraId="7340DED0" w14:textId="77777777" w:rsidR="005A062D" w:rsidRPr="000656C8" w:rsidRDefault="005A062D" w:rsidP="005A062D">
      <w:pPr>
        <w:jc w:val="center"/>
        <w:rPr>
          <w:rFonts w:ascii="Times New Roman" w:hAnsi="Times New Roman" w:cs="Times New Roman"/>
          <w:b/>
          <w:bCs/>
          <w:sz w:val="48"/>
          <w:szCs w:val="48"/>
        </w:rPr>
      </w:pPr>
    </w:p>
    <w:p w14:paraId="1AB0CFE5" w14:textId="77777777" w:rsidR="005A062D" w:rsidRDefault="005A062D" w:rsidP="005A062D">
      <w:pPr>
        <w:jc w:val="center"/>
        <w:rPr>
          <w:rFonts w:ascii="Times New Roman" w:hAnsi="Times New Roman"/>
          <w:b/>
          <w:sz w:val="28"/>
          <w:szCs w:val="28"/>
          <w:lang w:val="en-US"/>
        </w:rPr>
      </w:pPr>
      <w:r w:rsidRPr="00AA4CE2">
        <w:rPr>
          <w:rFonts w:ascii="Times New Roman" w:hAnsi="Times New Roman"/>
          <w:b/>
          <w:noProof/>
          <w:sz w:val="28"/>
          <w:szCs w:val="28"/>
          <w:lang w:val="en-US"/>
        </w:rPr>
        <w:drawing>
          <wp:inline distT="0" distB="0" distL="0" distR="0" wp14:anchorId="62A1CABB" wp14:editId="73EB442B">
            <wp:extent cx="4478257" cy="4130566"/>
            <wp:effectExtent l="0" t="0" r="0" b="381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831" cy="4140319"/>
                    </a:xfrm>
                    <a:prstGeom prst="rect">
                      <a:avLst/>
                    </a:prstGeom>
                    <a:noFill/>
                    <a:ln>
                      <a:noFill/>
                    </a:ln>
                  </pic:spPr>
                </pic:pic>
              </a:graphicData>
            </a:graphic>
          </wp:inline>
        </w:drawing>
      </w:r>
    </w:p>
    <w:p w14:paraId="0C244143" w14:textId="77777777" w:rsidR="005A062D" w:rsidRPr="000656C8" w:rsidRDefault="005A062D" w:rsidP="005A062D">
      <w:pPr>
        <w:jc w:val="center"/>
        <w:rPr>
          <w:rFonts w:ascii="Times New Roman" w:hAnsi="Times New Roman"/>
          <w:b/>
          <w:sz w:val="48"/>
          <w:szCs w:val="48"/>
          <w:lang w:val="en-US"/>
        </w:rPr>
      </w:pPr>
    </w:p>
    <w:p w14:paraId="65E85C3D" w14:textId="77777777" w:rsidR="005A062D" w:rsidRDefault="005A062D" w:rsidP="005A062D">
      <w:pPr>
        <w:pStyle w:val="NormalWeb"/>
        <w:spacing w:before="0" w:beforeAutospacing="0" w:after="0" w:afterAutospacing="0" w:line="360" w:lineRule="auto"/>
        <w:jc w:val="center"/>
        <w:rPr>
          <w:b/>
          <w:bCs/>
          <w:sz w:val="28"/>
          <w:szCs w:val="28"/>
        </w:rPr>
      </w:pPr>
      <w:r w:rsidRPr="003E7F52">
        <w:rPr>
          <w:b/>
          <w:bCs/>
          <w:sz w:val="28"/>
          <w:szCs w:val="28"/>
          <w:lang w:val="it-IT"/>
        </w:rPr>
        <w:t xml:space="preserve">KELOMPOK </w:t>
      </w:r>
      <w:r w:rsidRPr="001A32B4">
        <w:rPr>
          <w:b/>
          <w:bCs/>
          <w:sz w:val="28"/>
          <w:szCs w:val="28"/>
        </w:rPr>
        <w:t xml:space="preserve">RITAPIRET </w:t>
      </w:r>
      <w:r>
        <w:rPr>
          <w:b/>
          <w:bCs/>
          <w:sz w:val="28"/>
          <w:szCs w:val="28"/>
        </w:rPr>
        <w:t>II</w:t>
      </w:r>
    </w:p>
    <w:p w14:paraId="1E277325" w14:textId="77777777" w:rsidR="005A062D" w:rsidRDefault="005A062D" w:rsidP="005A062D">
      <w:pPr>
        <w:pStyle w:val="NormalWeb"/>
        <w:spacing w:before="0" w:beforeAutospacing="0" w:after="0" w:afterAutospacing="0" w:line="360" w:lineRule="auto"/>
        <w:jc w:val="center"/>
        <w:rPr>
          <w:b/>
          <w:bCs/>
          <w:sz w:val="28"/>
          <w:szCs w:val="28"/>
        </w:rPr>
      </w:pPr>
      <w:r>
        <w:rPr>
          <w:b/>
          <w:bCs/>
          <w:sz w:val="28"/>
          <w:szCs w:val="28"/>
        </w:rPr>
        <w:t>KELAS 2B</w:t>
      </w:r>
    </w:p>
    <w:p w14:paraId="6A7903E4" w14:textId="77777777" w:rsidR="005A062D" w:rsidRPr="000656C8" w:rsidRDefault="005A062D" w:rsidP="005A062D">
      <w:pPr>
        <w:pStyle w:val="NormalWeb"/>
        <w:spacing w:before="0" w:beforeAutospacing="0" w:after="0" w:afterAutospacing="0" w:line="360" w:lineRule="auto"/>
        <w:rPr>
          <w:b/>
          <w:bCs/>
          <w:sz w:val="44"/>
          <w:szCs w:val="44"/>
        </w:rPr>
      </w:pPr>
    </w:p>
    <w:p w14:paraId="3F973D89" w14:textId="77777777" w:rsidR="005A062D" w:rsidRPr="00522F73" w:rsidRDefault="005A062D" w:rsidP="005A062D">
      <w:pPr>
        <w:spacing w:after="60" w:line="240" w:lineRule="auto"/>
        <w:jc w:val="center"/>
        <w:rPr>
          <w:rFonts w:ascii="Times New Roman" w:hAnsi="Times New Roman"/>
          <w:b/>
          <w:lang w:val="it-IT"/>
        </w:rPr>
      </w:pPr>
      <w:r w:rsidRPr="00522F73">
        <w:rPr>
          <w:rFonts w:ascii="Times New Roman" w:hAnsi="Times New Roman"/>
          <w:b/>
          <w:lang w:val="it-IT"/>
        </w:rPr>
        <w:t>INSTITUT FILSAFAT DAN TEKNOLOGI KREATIF LEDALERO</w:t>
      </w:r>
    </w:p>
    <w:p w14:paraId="28208657" w14:textId="77777777" w:rsidR="005A062D" w:rsidRPr="00522F73" w:rsidRDefault="005A062D" w:rsidP="005A062D">
      <w:pPr>
        <w:jc w:val="center"/>
        <w:rPr>
          <w:rFonts w:ascii="Times New Roman" w:hAnsi="Times New Roman"/>
          <w:b/>
          <w:sz w:val="28"/>
          <w:szCs w:val="28"/>
          <w:lang w:val="it-IT"/>
        </w:rPr>
      </w:pPr>
      <w:r w:rsidRPr="00522F73">
        <w:rPr>
          <w:rFonts w:ascii="Times New Roman" w:hAnsi="Times New Roman"/>
          <w:b/>
          <w:sz w:val="28"/>
          <w:szCs w:val="28"/>
          <w:lang w:val="it-IT"/>
        </w:rPr>
        <w:t>2025/2026</w:t>
      </w:r>
    </w:p>
    <w:p w14:paraId="02CE7BB8" w14:textId="77777777" w:rsidR="005A062D" w:rsidRPr="00522F73" w:rsidRDefault="005A062D" w:rsidP="005A062D">
      <w:pPr>
        <w:jc w:val="center"/>
        <w:rPr>
          <w:rFonts w:ascii="Times New Roman" w:hAnsi="Times New Roman"/>
          <w:b/>
          <w:sz w:val="28"/>
          <w:szCs w:val="28"/>
          <w:lang w:val="it-IT"/>
        </w:rPr>
        <w:sectPr w:rsidR="005A062D" w:rsidRPr="00522F73" w:rsidSect="005A062D">
          <w:footerReference w:type="default" r:id="rId9"/>
          <w:pgSz w:w="11906" w:h="16838"/>
          <w:pgMar w:top="1440" w:right="1440" w:bottom="1440" w:left="1440" w:header="708" w:footer="708" w:gutter="0"/>
          <w:cols w:space="708"/>
          <w:titlePg/>
          <w:docGrid w:linePitch="360"/>
        </w:sectPr>
      </w:pPr>
    </w:p>
    <w:p w14:paraId="466CF997" w14:textId="77777777" w:rsidR="005A062D" w:rsidRPr="0003489E" w:rsidRDefault="005A062D" w:rsidP="005A062D">
      <w:pPr>
        <w:jc w:val="center"/>
        <w:rPr>
          <w:rFonts w:ascii="Times New Roman" w:hAnsi="Times New Roman"/>
          <w:b/>
          <w:sz w:val="40"/>
          <w:szCs w:val="40"/>
        </w:rPr>
      </w:pPr>
      <w:r w:rsidRPr="0003489E">
        <w:rPr>
          <w:rFonts w:ascii="Times New Roman" w:hAnsi="Times New Roman"/>
          <w:b/>
          <w:sz w:val="40"/>
          <w:szCs w:val="40"/>
        </w:rPr>
        <w:lastRenderedPageBreak/>
        <w:t>MATERI PRESENTASI MARIOLOGI</w:t>
      </w:r>
    </w:p>
    <w:p w14:paraId="5DAFF517" w14:textId="77777777" w:rsidR="005A062D" w:rsidRPr="00501E7F" w:rsidRDefault="005A062D" w:rsidP="005A062D">
      <w:pPr>
        <w:jc w:val="center"/>
        <w:rPr>
          <w:rFonts w:ascii="Times New Roman" w:hAnsi="Times New Roman" w:cs="Times New Roman"/>
          <w:b/>
          <w:bCs/>
          <w:sz w:val="40"/>
          <w:szCs w:val="40"/>
        </w:rPr>
      </w:pPr>
      <w:r w:rsidRPr="00501E7F">
        <w:rPr>
          <w:rFonts w:ascii="Times New Roman" w:hAnsi="Times New Roman" w:cs="Times New Roman"/>
          <w:b/>
          <w:bCs/>
          <w:sz w:val="40"/>
          <w:szCs w:val="40"/>
        </w:rPr>
        <w:t xml:space="preserve">DOGMA </w:t>
      </w:r>
      <w:r w:rsidRPr="00501E7F">
        <w:rPr>
          <w:rFonts w:ascii="Times New Roman" w:hAnsi="Times New Roman" w:cs="Times New Roman"/>
          <w:b/>
          <w:bCs/>
          <w:i/>
          <w:iCs/>
          <w:sz w:val="40"/>
          <w:szCs w:val="40"/>
        </w:rPr>
        <w:t>IMMACULATA</w:t>
      </w:r>
      <w:r w:rsidRPr="00501E7F">
        <w:rPr>
          <w:rFonts w:ascii="Times New Roman" w:hAnsi="Times New Roman" w:cs="Times New Roman"/>
          <w:b/>
          <w:bCs/>
          <w:sz w:val="40"/>
          <w:szCs w:val="40"/>
        </w:rPr>
        <w:t xml:space="preserve"> </w:t>
      </w:r>
    </w:p>
    <w:p w14:paraId="425A5F07" w14:textId="77777777" w:rsidR="005A062D" w:rsidRDefault="005A062D" w:rsidP="005A062D">
      <w:pPr>
        <w:jc w:val="center"/>
        <w:rPr>
          <w:rFonts w:ascii="Times New Roman" w:hAnsi="Times New Roman" w:cs="Times New Roman"/>
          <w:b/>
          <w:bCs/>
          <w:sz w:val="32"/>
          <w:szCs w:val="32"/>
        </w:rPr>
      </w:pPr>
      <w:r w:rsidRPr="0003489E">
        <w:rPr>
          <w:rFonts w:ascii="Times New Roman" w:hAnsi="Times New Roman" w:cs="Times New Roman"/>
          <w:b/>
          <w:bCs/>
          <w:sz w:val="32"/>
          <w:szCs w:val="32"/>
        </w:rPr>
        <w:t>(MARIA DIKANDUNG TANPA NODA)</w:t>
      </w:r>
    </w:p>
    <w:p w14:paraId="1FFC6A0F" w14:textId="77777777" w:rsidR="005A062D" w:rsidRDefault="005A062D" w:rsidP="005A062D">
      <w:pPr>
        <w:spacing w:after="120" w:line="240" w:lineRule="auto"/>
        <w:rPr>
          <w:rFonts w:ascii="Times New Roman" w:hAnsi="Times New Roman"/>
          <w:b/>
          <w:bCs/>
          <w:sz w:val="28"/>
          <w:szCs w:val="28"/>
        </w:rPr>
      </w:pPr>
    </w:p>
    <w:p w14:paraId="317D851C" w14:textId="77777777" w:rsidR="005A062D" w:rsidRPr="008E2B46" w:rsidRDefault="005A062D" w:rsidP="005A062D">
      <w:pPr>
        <w:pStyle w:val="DaftarParagraf"/>
        <w:numPr>
          <w:ilvl w:val="0"/>
          <w:numId w:val="12"/>
        </w:numPr>
        <w:spacing w:after="0" w:line="360" w:lineRule="auto"/>
        <w:jc w:val="both"/>
        <w:rPr>
          <w:rFonts w:ascii="Times New Roman" w:hAnsi="Times New Roman"/>
          <w:b/>
          <w:sz w:val="24"/>
          <w:szCs w:val="24"/>
        </w:rPr>
      </w:pPr>
      <w:r w:rsidRPr="008E2B46">
        <w:rPr>
          <w:rFonts w:ascii="Times New Roman" w:hAnsi="Times New Roman"/>
          <w:b/>
          <w:sz w:val="24"/>
          <w:szCs w:val="24"/>
        </w:rPr>
        <w:t>PELAKSANAAN</w:t>
      </w:r>
    </w:p>
    <w:p w14:paraId="37685DD6" w14:textId="77777777" w:rsidR="005A062D" w:rsidRPr="008E2B46" w:rsidRDefault="005A062D" w:rsidP="005A062D">
      <w:pPr>
        <w:spacing w:after="0" w:line="360" w:lineRule="auto"/>
        <w:ind w:firstLine="709"/>
        <w:jc w:val="both"/>
        <w:rPr>
          <w:rFonts w:ascii="Times New Roman" w:hAnsi="Times New Roman"/>
          <w:bCs/>
          <w:sz w:val="24"/>
          <w:szCs w:val="24"/>
        </w:rPr>
      </w:pPr>
      <w:r>
        <w:rPr>
          <w:rFonts w:ascii="Times New Roman" w:hAnsi="Times New Roman"/>
          <w:bCs/>
          <w:sz w:val="24"/>
          <w:szCs w:val="24"/>
        </w:rPr>
        <w:t>Tempat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Ruangan </w:t>
      </w:r>
      <w:proofErr w:type="spellStart"/>
      <w:r>
        <w:rPr>
          <w:rFonts w:ascii="Times New Roman" w:hAnsi="Times New Roman"/>
          <w:bCs/>
          <w:sz w:val="24"/>
          <w:szCs w:val="24"/>
        </w:rPr>
        <w:t>Guido</w:t>
      </w:r>
      <w:proofErr w:type="spellEnd"/>
      <w:r>
        <w:rPr>
          <w:rFonts w:ascii="Times New Roman" w:hAnsi="Times New Roman"/>
          <w:bCs/>
          <w:sz w:val="24"/>
          <w:szCs w:val="24"/>
        </w:rPr>
        <w:t xml:space="preserve"> Tisera, IFTK </w:t>
      </w:r>
      <w:proofErr w:type="spellStart"/>
      <w:r>
        <w:rPr>
          <w:rFonts w:ascii="Times New Roman" w:hAnsi="Times New Roman"/>
          <w:bCs/>
          <w:sz w:val="24"/>
          <w:szCs w:val="24"/>
        </w:rPr>
        <w:t>Ledalero</w:t>
      </w:r>
      <w:proofErr w:type="spellEnd"/>
      <w:r>
        <w:rPr>
          <w:rFonts w:ascii="Times New Roman" w:hAnsi="Times New Roman"/>
          <w:bCs/>
          <w:sz w:val="24"/>
          <w:szCs w:val="24"/>
        </w:rPr>
        <w:t xml:space="preserve"> </w:t>
      </w:r>
    </w:p>
    <w:p w14:paraId="39E4AC57" w14:textId="77777777" w:rsidR="005A062D" w:rsidRPr="008E2B46" w:rsidRDefault="005A062D" w:rsidP="005A062D">
      <w:pPr>
        <w:spacing w:after="0" w:line="360" w:lineRule="auto"/>
        <w:ind w:firstLine="709"/>
        <w:jc w:val="both"/>
        <w:rPr>
          <w:rFonts w:ascii="Times New Roman" w:hAnsi="Times New Roman"/>
          <w:bCs/>
          <w:sz w:val="24"/>
          <w:szCs w:val="24"/>
        </w:rPr>
      </w:pPr>
      <w:r>
        <w:rPr>
          <w:rFonts w:ascii="Times New Roman" w:hAnsi="Times New Roman"/>
          <w:bCs/>
          <w:sz w:val="24"/>
          <w:szCs w:val="24"/>
        </w:rPr>
        <w:t>Hari/tanggal</w:t>
      </w:r>
      <w:r>
        <w:rPr>
          <w:rFonts w:ascii="Times New Roman" w:hAnsi="Times New Roman"/>
          <w:bCs/>
          <w:sz w:val="24"/>
          <w:szCs w:val="24"/>
        </w:rPr>
        <w:tab/>
      </w:r>
      <w:r>
        <w:rPr>
          <w:rFonts w:ascii="Times New Roman" w:hAnsi="Times New Roman"/>
          <w:bCs/>
          <w:sz w:val="24"/>
          <w:szCs w:val="24"/>
        </w:rPr>
        <w:tab/>
        <w:t>: Rabu</w:t>
      </w:r>
      <w:r w:rsidRPr="008E2B46">
        <w:rPr>
          <w:rFonts w:ascii="Times New Roman" w:hAnsi="Times New Roman"/>
          <w:bCs/>
          <w:sz w:val="24"/>
          <w:szCs w:val="24"/>
        </w:rPr>
        <w:t xml:space="preserve">, </w:t>
      </w:r>
      <w:r>
        <w:rPr>
          <w:rFonts w:ascii="Times New Roman" w:hAnsi="Times New Roman"/>
          <w:bCs/>
          <w:sz w:val="24"/>
          <w:szCs w:val="24"/>
        </w:rPr>
        <w:t>20 November</w:t>
      </w:r>
      <w:r w:rsidRPr="008E2B46">
        <w:rPr>
          <w:rFonts w:ascii="Times New Roman" w:hAnsi="Times New Roman"/>
          <w:bCs/>
          <w:sz w:val="24"/>
          <w:szCs w:val="24"/>
        </w:rPr>
        <w:t xml:space="preserve"> 202</w:t>
      </w:r>
      <w:r>
        <w:rPr>
          <w:rFonts w:ascii="Times New Roman" w:hAnsi="Times New Roman"/>
          <w:bCs/>
          <w:sz w:val="24"/>
          <w:szCs w:val="24"/>
        </w:rPr>
        <w:t>5</w:t>
      </w:r>
    </w:p>
    <w:p w14:paraId="14B45808" w14:textId="77777777" w:rsidR="005A062D" w:rsidRPr="008E2B46" w:rsidRDefault="005A062D" w:rsidP="005A062D">
      <w:pPr>
        <w:spacing w:after="0" w:line="360" w:lineRule="auto"/>
        <w:ind w:firstLine="709"/>
        <w:jc w:val="both"/>
        <w:rPr>
          <w:rFonts w:ascii="Times New Roman" w:hAnsi="Times New Roman"/>
          <w:bCs/>
          <w:sz w:val="24"/>
          <w:szCs w:val="24"/>
        </w:rPr>
      </w:pPr>
      <w:r>
        <w:rPr>
          <w:rFonts w:ascii="Times New Roman" w:hAnsi="Times New Roman"/>
          <w:bCs/>
          <w:sz w:val="24"/>
          <w:szCs w:val="24"/>
        </w:rPr>
        <w:t>Waktu</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07</w:t>
      </w:r>
      <w:r w:rsidRPr="008E2B46">
        <w:rPr>
          <w:rFonts w:ascii="Times New Roman" w:hAnsi="Times New Roman"/>
          <w:bCs/>
          <w:sz w:val="24"/>
          <w:szCs w:val="24"/>
        </w:rPr>
        <w:t>.</w:t>
      </w:r>
      <w:r>
        <w:rPr>
          <w:rFonts w:ascii="Times New Roman" w:hAnsi="Times New Roman"/>
          <w:bCs/>
          <w:sz w:val="24"/>
          <w:szCs w:val="24"/>
        </w:rPr>
        <w:t>45-</w:t>
      </w:r>
      <w:r w:rsidRPr="008E2B46">
        <w:rPr>
          <w:rFonts w:ascii="Times New Roman" w:hAnsi="Times New Roman"/>
          <w:bCs/>
          <w:sz w:val="24"/>
          <w:szCs w:val="24"/>
        </w:rPr>
        <w:t>10.</w:t>
      </w:r>
      <w:r>
        <w:rPr>
          <w:rFonts w:ascii="Times New Roman" w:hAnsi="Times New Roman"/>
          <w:bCs/>
          <w:sz w:val="24"/>
          <w:szCs w:val="24"/>
        </w:rPr>
        <w:t>25</w:t>
      </w:r>
      <w:r w:rsidRPr="008E2B46">
        <w:rPr>
          <w:rFonts w:ascii="Times New Roman" w:hAnsi="Times New Roman"/>
          <w:bCs/>
          <w:sz w:val="24"/>
          <w:szCs w:val="24"/>
        </w:rPr>
        <w:t xml:space="preserve"> WIT</w:t>
      </w:r>
      <w:r>
        <w:rPr>
          <w:rFonts w:ascii="Times New Roman" w:hAnsi="Times New Roman"/>
          <w:bCs/>
          <w:sz w:val="24"/>
          <w:szCs w:val="24"/>
        </w:rPr>
        <w:t>A</w:t>
      </w:r>
    </w:p>
    <w:p w14:paraId="65A1D6E3" w14:textId="77777777" w:rsidR="005A062D" w:rsidRPr="006D7B9C" w:rsidRDefault="005A062D" w:rsidP="005A062D">
      <w:pPr>
        <w:spacing w:after="0" w:line="360" w:lineRule="auto"/>
        <w:rPr>
          <w:rFonts w:ascii="Times New Roman" w:hAnsi="Times New Roman"/>
          <w:b/>
          <w:bCs/>
          <w:sz w:val="28"/>
          <w:szCs w:val="28"/>
        </w:rPr>
      </w:pPr>
      <w:r>
        <w:rPr>
          <w:rFonts w:ascii="Algerian" w:hAnsi="Algerian"/>
          <w:bCs/>
          <w:sz w:val="28"/>
          <w:szCs w:val="28"/>
        </w:rPr>
        <w:tab/>
      </w:r>
    </w:p>
    <w:p w14:paraId="0CBDB436" w14:textId="77777777" w:rsidR="005A062D" w:rsidRPr="008E2B46" w:rsidRDefault="005A062D" w:rsidP="005A062D">
      <w:pPr>
        <w:pStyle w:val="DaftarParagraf"/>
        <w:numPr>
          <w:ilvl w:val="0"/>
          <w:numId w:val="12"/>
        </w:numPr>
        <w:spacing w:after="0" w:line="360" w:lineRule="auto"/>
        <w:rPr>
          <w:rFonts w:ascii="Times New Roman" w:hAnsi="Times New Roman"/>
          <w:b/>
          <w:sz w:val="24"/>
          <w:szCs w:val="24"/>
        </w:rPr>
      </w:pPr>
      <w:r w:rsidRPr="008E2B46">
        <w:rPr>
          <w:rFonts w:ascii="Times New Roman" w:hAnsi="Times New Roman"/>
          <w:b/>
          <w:sz w:val="24"/>
          <w:szCs w:val="24"/>
        </w:rPr>
        <w:t>ANGGOTA KELOMPOK</w:t>
      </w:r>
    </w:p>
    <w:p w14:paraId="64B724C0"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Oktavianus Gili Leo (24757885)</w:t>
      </w:r>
    </w:p>
    <w:p w14:paraId="6109CF3C"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Yohanes </w:t>
      </w:r>
      <w:proofErr w:type="spellStart"/>
      <w:r w:rsidRPr="008B3078">
        <w:rPr>
          <w:rFonts w:ascii="Times New Roman" w:hAnsi="Times New Roman"/>
          <w:bCs/>
          <w:sz w:val="24"/>
          <w:szCs w:val="24"/>
        </w:rPr>
        <w:t>Apriano</w:t>
      </w:r>
      <w:proofErr w:type="spellEnd"/>
      <w:r w:rsidRPr="008B3078">
        <w:rPr>
          <w:rFonts w:ascii="Times New Roman" w:hAnsi="Times New Roman"/>
          <w:bCs/>
          <w:sz w:val="24"/>
          <w:szCs w:val="24"/>
        </w:rPr>
        <w:t xml:space="preserve"> </w:t>
      </w:r>
      <w:proofErr w:type="spellStart"/>
      <w:r w:rsidRPr="008B3078">
        <w:rPr>
          <w:rFonts w:ascii="Times New Roman" w:hAnsi="Times New Roman"/>
          <w:bCs/>
          <w:sz w:val="24"/>
          <w:szCs w:val="24"/>
        </w:rPr>
        <w:t>Bawo</w:t>
      </w:r>
      <w:proofErr w:type="spellEnd"/>
      <w:r w:rsidRPr="008B3078">
        <w:rPr>
          <w:rFonts w:ascii="Times New Roman" w:hAnsi="Times New Roman"/>
          <w:bCs/>
          <w:sz w:val="24"/>
          <w:szCs w:val="24"/>
        </w:rPr>
        <w:t xml:space="preserve"> (24757942)</w:t>
      </w:r>
    </w:p>
    <w:p w14:paraId="506029CE"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proofErr w:type="spellStart"/>
      <w:r w:rsidRPr="008B3078">
        <w:rPr>
          <w:rFonts w:ascii="Times New Roman" w:hAnsi="Times New Roman"/>
          <w:bCs/>
          <w:sz w:val="24"/>
          <w:szCs w:val="24"/>
        </w:rPr>
        <w:t>Roventus</w:t>
      </w:r>
      <w:proofErr w:type="spellEnd"/>
      <w:r w:rsidRPr="008B3078">
        <w:rPr>
          <w:rFonts w:ascii="Times New Roman" w:hAnsi="Times New Roman"/>
          <w:bCs/>
          <w:sz w:val="24"/>
          <w:szCs w:val="24"/>
        </w:rPr>
        <w:t xml:space="preserve"> Agung </w:t>
      </w:r>
      <w:proofErr w:type="spellStart"/>
      <w:r w:rsidRPr="008B3078">
        <w:rPr>
          <w:rFonts w:ascii="Times New Roman" w:hAnsi="Times New Roman"/>
          <w:bCs/>
          <w:sz w:val="24"/>
          <w:szCs w:val="24"/>
        </w:rPr>
        <w:t>Jehanus</w:t>
      </w:r>
      <w:proofErr w:type="spellEnd"/>
      <w:r w:rsidRPr="008B3078">
        <w:rPr>
          <w:rFonts w:ascii="Times New Roman" w:hAnsi="Times New Roman"/>
          <w:bCs/>
          <w:sz w:val="24"/>
          <w:szCs w:val="24"/>
        </w:rPr>
        <w:t xml:space="preserve"> (24757911)</w:t>
      </w:r>
    </w:p>
    <w:p w14:paraId="1430AB17"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Martinus </w:t>
      </w:r>
      <w:proofErr w:type="spellStart"/>
      <w:r w:rsidRPr="008B3078">
        <w:rPr>
          <w:rFonts w:ascii="Times New Roman" w:hAnsi="Times New Roman"/>
          <w:bCs/>
          <w:sz w:val="24"/>
          <w:szCs w:val="24"/>
        </w:rPr>
        <w:t>Arthasasta</w:t>
      </w:r>
      <w:proofErr w:type="spellEnd"/>
      <w:r w:rsidRPr="008B3078">
        <w:rPr>
          <w:rFonts w:ascii="Times New Roman" w:hAnsi="Times New Roman"/>
          <w:bCs/>
          <w:sz w:val="24"/>
          <w:szCs w:val="24"/>
        </w:rPr>
        <w:t xml:space="preserve"> Ezra </w:t>
      </w:r>
      <w:proofErr w:type="spellStart"/>
      <w:r w:rsidRPr="008B3078">
        <w:rPr>
          <w:rFonts w:ascii="Times New Roman" w:hAnsi="Times New Roman"/>
          <w:bCs/>
          <w:sz w:val="24"/>
          <w:szCs w:val="24"/>
        </w:rPr>
        <w:t>Toa</w:t>
      </w:r>
      <w:proofErr w:type="spellEnd"/>
      <w:r w:rsidRPr="008B3078">
        <w:rPr>
          <w:rFonts w:ascii="Times New Roman" w:hAnsi="Times New Roman"/>
          <w:bCs/>
          <w:sz w:val="24"/>
          <w:szCs w:val="24"/>
        </w:rPr>
        <w:t xml:space="preserve"> Pala (24757865)</w:t>
      </w:r>
    </w:p>
    <w:p w14:paraId="2A20505F"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Marianus </w:t>
      </w:r>
      <w:proofErr w:type="spellStart"/>
      <w:r w:rsidRPr="008B3078">
        <w:rPr>
          <w:rFonts w:ascii="Times New Roman" w:hAnsi="Times New Roman"/>
          <w:bCs/>
          <w:sz w:val="24"/>
          <w:szCs w:val="24"/>
        </w:rPr>
        <w:t>Angelus</w:t>
      </w:r>
      <w:proofErr w:type="spellEnd"/>
      <w:r w:rsidRPr="008B3078">
        <w:rPr>
          <w:rFonts w:ascii="Times New Roman" w:hAnsi="Times New Roman"/>
          <w:bCs/>
          <w:sz w:val="24"/>
          <w:szCs w:val="24"/>
        </w:rPr>
        <w:t xml:space="preserve"> Firman (24757856)</w:t>
      </w:r>
    </w:p>
    <w:p w14:paraId="34B81D23"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Yohanes </w:t>
      </w:r>
      <w:proofErr w:type="spellStart"/>
      <w:r w:rsidRPr="008B3078">
        <w:rPr>
          <w:rFonts w:ascii="Times New Roman" w:hAnsi="Times New Roman"/>
          <w:bCs/>
          <w:sz w:val="24"/>
          <w:szCs w:val="24"/>
        </w:rPr>
        <w:t>Prasesko</w:t>
      </w:r>
      <w:proofErr w:type="spellEnd"/>
      <w:r w:rsidRPr="008B3078">
        <w:rPr>
          <w:rFonts w:ascii="Times New Roman" w:hAnsi="Times New Roman"/>
          <w:bCs/>
          <w:sz w:val="24"/>
          <w:szCs w:val="24"/>
        </w:rPr>
        <w:t xml:space="preserve"> </w:t>
      </w:r>
      <w:proofErr w:type="spellStart"/>
      <w:r w:rsidRPr="008B3078">
        <w:rPr>
          <w:rFonts w:ascii="Times New Roman" w:hAnsi="Times New Roman"/>
          <w:bCs/>
          <w:sz w:val="24"/>
          <w:szCs w:val="24"/>
        </w:rPr>
        <w:t>Djegaut</w:t>
      </w:r>
      <w:proofErr w:type="spellEnd"/>
      <w:r w:rsidRPr="008B3078">
        <w:rPr>
          <w:rFonts w:ascii="Times New Roman" w:hAnsi="Times New Roman"/>
          <w:bCs/>
          <w:sz w:val="24"/>
          <w:szCs w:val="24"/>
        </w:rPr>
        <w:t xml:space="preserve"> (24757956)</w:t>
      </w:r>
    </w:p>
    <w:p w14:paraId="16428C47"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Vinsensius </w:t>
      </w:r>
      <w:proofErr w:type="spellStart"/>
      <w:r w:rsidRPr="008B3078">
        <w:rPr>
          <w:rFonts w:ascii="Times New Roman" w:hAnsi="Times New Roman"/>
          <w:bCs/>
          <w:sz w:val="24"/>
          <w:szCs w:val="24"/>
        </w:rPr>
        <w:t>Janggo</w:t>
      </w:r>
      <w:proofErr w:type="spellEnd"/>
      <w:r w:rsidRPr="008B3078">
        <w:rPr>
          <w:rFonts w:ascii="Times New Roman" w:hAnsi="Times New Roman"/>
          <w:bCs/>
          <w:sz w:val="24"/>
          <w:szCs w:val="24"/>
        </w:rPr>
        <w:t xml:space="preserve"> (24757933)</w:t>
      </w:r>
    </w:p>
    <w:p w14:paraId="120C3AFD"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Petrus Rengga (24757893)</w:t>
      </w:r>
    </w:p>
    <w:p w14:paraId="7A3FC26A"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Matheus Yulianus </w:t>
      </w:r>
      <w:proofErr w:type="spellStart"/>
      <w:r w:rsidRPr="008B3078">
        <w:rPr>
          <w:rFonts w:ascii="Times New Roman" w:hAnsi="Times New Roman"/>
          <w:bCs/>
          <w:sz w:val="24"/>
          <w:szCs w:val="24"/>
        </w:rPr>
        <w:t>Buu</w:t>
      </w:r>
      <w:proofErr w:type="spellEnd"/>
      <w:r w:rsidRPr="008B3078">
        <w:rPr>
          <w:rFonts w:ascii="Times New Roman" w:hAnsi="Times New Roman"/>
          <w:bCs/>
          <w:sz w:val="24"/>
          <w:szCs w:val="24"/>
        </w:rPr>
        <w:t xml:space="preserve"> Poi (24757870)</w:t>
      </w:r>
    </w:p>
    <w:p w14:paraId="7B1259C9"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Yustinus </w:t>
      </w:r>
      <w:proofErr w:type="spellStart"/>
      <w:r w:rsidRPr="008B3078">
        <w:rPr>
          <w:rFonts w:ascii="Times New Roman" w:hAnsi="Times New Roman"/>
          <w:bCs/>
          <w:sz w:val="24"/>
          <w:szCs w:val="24"/>
        </w:rPr>
        <w:t>Wudiaso</w:t>
      </w:r>
      <w:proofErr w:type="spellEnd"/>
      <w:r w:rsidRPr="008B3078">
        <w:rPr>
          <w:rFonts w:ascii="Times New Roman" w:hAnsi="Times New Roman"/>
          <w:bCs/>
          <w:sz w:val="24"/>
          <w:szCs w:val="24"/>
        </w:rPr>
        <w:t xml:space="preserve"> Nanga (24757970)</w:t>
      </w:r>
    </w:p>
    <w:p w14:paraId="0A0B68D6"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bCs/>
          <w:sz w:val="24"/>
          <w:szCs w:val="24"/>
        </w:rPr>
      </w:pPr>
      <w:r w:rsidRPr="008B3078">
        <w:rPr>
          <w:rFonts w:ascii="Times New Roman" w:hAnsi="Times New Roman"/>
          <w:bCs/>
          <w:sz w:val="24"/>
          <w:szCs w:val="24"/>
        </w:rPr>
        <w:t xml:space="preserve">Yohanes </w:t>
      </w:r>
      <w:proofErr w:type="spellStart"/>
      <w:r w:rsidRPr="008B3078">
        <w:rPr>
          <w:rFonts w:ascii="Times New Roman" w:hAnsi="Times New Roman"/>
          <w:bCs/>
          <w:sz w:val="24"/>
          <w:szCs w:val="24"/>
        </w:rPr>
        <w:t>Fenansius</w:t>
      </w:r>
      <w:proofErr w:type="spellEnd"/>
      <w:r w:rsidRPr="008B3078">
        <w:rPr>
          <w:rFonts w:ascii="Times New Roman" w:hAnsi="Times New Roman"/>
          <w:bCs/>
          <w:sz w:val="24"/>
          <w:szCs w:val="24"/>
        </w:rPr>
        <w:t xml:space="preserve"> </w:t>
      </w:r>
      <w:proofErr w:type="spellStart"/>
      <w:r w:rsidRPr="008B3078">
        <w:rPr>
          <w:rFonts w:ascii="Times New Roman" w:hAnsi="Times New Roman"/>
          <w:bCs/>
          <w:sz w:val="24"/>
          <w:szCs w:val="24"/>
        </w:rPr>
        <w:t>Dolu</w:t>
      </w:r>
      <w:proofErr w:type="spellEnd"/>
      <w:r w:rsidRPr="008B3078">
        <w:rPr>
          <w:rFonts w:ascii="Times New Roman" w:hAnsi="Times New Roman"/>
          <w:bCs/>
          <w:sz w:val="24"/>
          <w:szCs w:val="24"/>
        </w:rPr>
        <w:t xml:space="preserve"> (24757948)</w:t>
      </w:r>
    </w:p>
    <w:p w14:paraId="72C1941C"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proofErr w:type="spellStart"/>
      <w:r w:rsidRPr="008B3078">
        <w:rPr>
          <w:rFonts w:ascii="Times New Roman" w:hAnsi="Times New Roman" w:cs="Times New Roman"/>
          <w:bCs/>
          <w:sz w:val="24"/>
          <w:szCs w:val="24"/>
        </w:rPr>
        <w:t>Silvanus</w:t>
      </w:r>
      <w:proofErr w:type="spellEnd"/>
      <w:r w:rsidRPr="008B3078">
        <w:rPr>
          <w:rFonts w:ascii="Times New Roman" w:hAnsi="Times New Roman" w:cs="Times New Roman"/>
          <w:bCs/>
          <w:sz w:val="24"/>
          <w:szCs w:val="24"/>
        </w:rPr>
        <w:t xml:space="preserve"> Febrian Goa </w:t>
      </w:r>
      <w:proofErr w:type="spellStart"/>
      <w:r w:rsidRPr="008B3078">
        <w:rPr>
          <w:rFonts w:ascii="Times New Roman" w:hAnsi="Times New Roman" w:cs="Times New Roman"/>
          <w:bCs/>
          <w:sz w:val="24"/>
          <w:szCs w:val="24"/>
        </w:rPr>
        <w:t>Woge</w:t>
      </w:r>
      <w:proofErr w:type="spellEnd"/>
      <w:r w:rsidRPr="008B3078">
        <w:rPr>
          <w:rFonts w:ascii="Times New Roman" w:hAnsi="Times New Roman" w:cs="Times New Roman"/>
          <w:bCs/>
          <w:sz w:val="24"/>
          <w:szCs w:val="24"/>
        </w:rPr>
        <w:t xml:space="preserve"> (24757914)</w:t>
      </w:r>
    </w:p>
    <w:p w14:paraId="075BE31F"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Yohanes Gregorius Aldino (24757950)</w:t>
      </w:r>
    </w:p>
    <w:p w14:paraId="6B24D3EE"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 xml:space="preserve">Sergius </w:t>
      </w:r>
      <w:proofErr w:type="spellStart"/>
      <w:r w:rsidRPr="008B3078">
        <w:rPr>
          <w:rFonts w:ascii="Times New Roman" w:hAnsi="Times New Roman" w:cs="Times New Roman"/>
          <w:bCs/>
          <w:sz w:val="24"/>
          <w:szCs w:val="24"/>
        </w:rPr>
        <w:t>Anjelinus</w:t>
      </w:r>
      <w:proofErr w:type="spellEnd"/>
      <w:r w:rsidRPr="008B3078">
        <w:rPr>
          <w:rFonts w:ascii="Times New Roman" w:hAnsi="Times New Roman" w:cs="Times New Roman"/>
          <w:bCs/>
          <w:sz w:val="24"/>
          <w:szCs w:val="24"/>
        </w:rPr>
        <w:t xml:space="preserve"> Wede Due (24757913)</w:t>
      </w:r>
    </w:p>
    <w:p w14:paraId="7EE35016"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Laurensius Rai Raja (24757850)</w:t>
      </w:r>
    </w:p>
    <w:p w14:paraId="71845B4B"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 xml:space="preserve">Nikolaus Dionisius </w:t>
      </w:r>
      <w:proofErr w:type="spellStart"/>
      <w:r w:rsidRPr="008B3078">
        <w:rPr>
          <w:rFonts w:ascii="Times New Roman" w:hAnsi="Times New Roman" w:cs="Times New Roman"/>
          <w:bCs/>
          <w:sz w:val="24"/>
          <w:szCs w:val="24"/>
        </w:rPr>
        <w:t>Erwinyanto</w:t>
      </w:r>
      <w:proofErr w:type="spellEnd"/>
      <w:r w:rsidRPr="008B3078">
        <w:rPr>
          <w:rFonts w:ascii="Times New Roman" w:hAnsi="Times New Roman" w:cs="Times New Roman"/>
          <w:bCs/>
          <w:sz w:val="24"/>
          <w:szCs w:val="24"/>
        </w:rPr>
        <w:t xml:space="preserve"> </w:t>
      </w:r>
      <w:proofErr w:type="spellStart"/>
      <w:r w:rsidRPr="008B3078">
        <w:rPr>
          <w:rFonts w:ascii="Times New Roman" w:hAnsi="Times New Roman" w:cs="Times New Roman"/>
          <w:bCs/>
          <w:sz w:val="24"/>
          <w:szCs w:val="24"/>
        </w:rPr>
        <w:t>Ampur</w:t>
      </w:r>
      <w:proofErr w:type="spellEnd"/>
      <w:r w:rsidRPr="008B3078">
        <w:rPr>
          <w:rFonts w:ascii="Times New Roman" w:hAnsi="Times New Roman" w:cs="Times New Roman"/>
          <w:bCs/>
          <w:sz w:val="24"/>
          <w:szCs w:val="24"/>
        </w:rPr>
        <w:t xml:space="preserve"> (24757880)</w:t>
      </w:r>
    </w:p>
    <w:p w14:paraId="7DAF3D76"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proofErr w:type="spellStart"/>
      <w:r w:rsidRPr="008B3078">
        <w:rPr>
          <w:rFonts w:ascii="Times New Roman" w:hAnsi="Times New Roman" w:cs="Times New Roman"/>
          <w:bCs/>
          <w:sz w:val="24"/>
          <w:szCs w:val="24"/>
        </w:rPr>
        <w:t>Simplisius</w:t>
      </w:r>
      <w:proofErr w:type="spellEnd"/>
      <w:r w:rsidRPr="008B3078">
        <w:rPr>
          <w:rFonts w:ascii="Times New Roman" w:hAnsi="Times New Roman" w:cs="Times New Roman"/>
          <w:bCs/>
          <w:sz w:val="24"/>
          <w:szCs w:val="24"/>
        </w:rPr>
        <w:t xml:space="preserve"> Ariyanto Jangka (24757918)</w:t>
      </w:r>
    </w:p>
    <w:p w14:paraId="46D5C364"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 xml:space="preserve">Kristian Yohanes </w:t>
      </w:r>
      <w:proofErr w:type="spellStart"/>
      <w:r w:rsidRPr="008B3078">
        <w:rPr>
          <w:rFonts w:ascii="Times New Roman" w:hAnsi="Times New Roman" w:cs="Times New Roman"/>
          <w:bCs/>
          <w:sz w:val="24"/>
          <w:szCs w:val="24"/>
        </w:rPr>
        <w:t>Salves</w:t>
      </w:r>
      <w:proofErr w:type="spellEnd"/>
      <w:r w:rsidRPr="008B3078">
        <w:rPr>
          <w:rFonts w:ascii="Times New Roman" w:hAnsi="Times New Roman" w:cs="Times New Roman"/>
          <w:bCs/>
          <w:sz w:val="24"/>
          <w:szCs w:val="24"/>
        </w:rPr>
        <w:t xml:space="preserve"> (24757846)</w:t>
      </w:r>
    </w:p>
    <w:p w14:paraId="11B59FFC"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proofErr w:type="spellStart"/>
      <w:r w:rsidRPr="008B3078">
        <w:rPr>
          <w:rFonts w:ascii="Times New Roman" w:hAnsi="Times New Roman" w:cs="Times New Roman"/>
          <w:bCs/>
          <w:sz w:val="24"/>
          <w:szCs w:val="24"/>
        </w:rPr>
        <w:t>Krispinus</w:t>
      </w:r>
      <w:proofErr w:type="spellEnd"/>
      <w:r w:rsidRPr="008B3078">
        <w:rPr>
          <w:rFonts w:ascii="Times New Roman" w:hAnsi="Times New Roman" w:cs="Times New Roman"/>
          <w:bCs/>
          <w:sz w:val="24"/>
          <w:szCs w:val="24"/>
        </w:rPr>
        <w:t xml:space="preserve"> Juniarto </w:t>
      </w:r>
      <w:proofErr w:type="spellStart"/>
      <w:r w:rsidRPr="008B3078">
        <w:rPr>
          <w:rFonts w:ascii="Times New Roman" w:hAnsi="Times New Roman" w:cs="Times New Roman"/>
          <w:bCs/>
          <w:sz w:val="24"/>
          <w:szCs w:val="24"/>
        </w:rPr>
        <w:t>Galek</w:t>
      </w:r>
      <w:proofErr w:type="spellEnd"/>
      <w:r w:rsidRPr="008B3078">
        <w:rPr>
          <w:rFonts w:ascii="Times New Roman" w:hAnsi="Times New Roman" w:cs="Times New Roman"/>
          <w:bCs/>
          <w:sz w:val="24"/>
          <w:szCs w:val="24"/>
        </w:rPr>
        <w:t xml:space="preserve"> Saputra (24757844)</w:t>
      </w:r>
    </w:p>
    <w:p w14:paraId="7FC7330D" w14:textId="77777777" w:rsidR="005A062D" w:rsidRPr="008B3078"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r w:rsidRPr="008B3078">
        <w:rPr>
          <w:rFonts w:ascii="Times New Roman" w:hAnsi="Times New Roman" w:cs="Times New Roman"/>
          <w:bCs/>
          <w:sz w:val="24"/>
          <w:szCs w:val="24"/>
        </w:rPr>
        <w:t xml:space="preserve">Martinus </w:t>
      </w:r>
      <w:proofErr w:type="spellStart"/>
      <w:r w:rsidRPr="008B3078">
        <w:rPr>
          <w:rFonts w:ascii="Times New Roman" w:hAnsi="Times New Roman" w:cs="Times New Roman"/>
          <w:bCs/>
          <w:sz w:val="24"/>
          <w:szCs w:val="24"/>
        </w:rPr>
        <w:t>Miro</w:t>
      </w:r>
      <w:proofErr w:type="spellEnd"/>
      <w:r w:rsidRPr="008B3078">
        <w:rPr>
          <w:rFonts w:ascii="Times New Roman" w:hAnsi="Times New Roman" w:cs="Times New Roman"/>
          <w:bCs/>
          <w:sz w:val="24"/>
          <w:szCs w:val="24"/>
        </w:rPr>
        <w:t xml:space="preserve"> </w:t>
      </w:r>
      <w:proofErr w:type="spellStart"/>
      <w:r w:rsidRPr="008B3078">
        <w:rPr>
          <w:rFonts w:ascii="Times New Roman" w:hAnsi="Times New Roman" w:cs="Times New Roman"/>
          <w:bCs/>
          <w:sz w:val="24"/>
          <w:szCs w:val="24"/>
        </w:rPr>
        <w:t>Ples</w:t>
      </w:r>
      <w:proofErr w:type="spellEnd"/>
      <w:r w:rsidRPr="008B3078">
        <w:rPr>
          <w:rFonts w:ascii="Times New Roman" w:hAnsi="Times New Roman" w:cs="Times New Roman"/>
          <w:bCs/>
          <w:sz w:val="24"/>
          <w:szCs w:val="24"/>
        </w:rPr>
        <w:t xml:space="preserve"> Parera (24757868)</w:t>
      </w:r>
    </w:p>
    <w:p w14:paraId="781DE718" w14:textId="77777777" w:rsidR="005A062D"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pPr>
      <w:proofErr w:type="spellStart"/>
      <w:r w:rsidRPr="008B3078">
        <w:rPr>
          <w:rFonts w:ascii="Times New Roman" w:hAnsi="Times New Roman" w:cs="Times New Roman"/>
          <w:bCs/>
          <w:sz w:val="24"/>
          <w:szCs w:val="24"/>
        </w:rPr>
        <w:t>Rofinus</w:t>
      </w:r>
      <w:proofErr w:type="spellEnd"/>
      <w:r w:rsidRPr="008B3078">
        <w:rPr>
          <w:rFonts w:ascii="Times New Roman" w:hAnsi="Times New Roman" w:cs="Times New Roman"/>
          <w:bCs/>
          <w:sz w:val="24"/>
          <w:szCs w:val="24"/>
        </w:rPr>
        <w:t xml:space="preserve"> Parung (24757908)</w:t>
      </w:r>
    </w:p>
    <w:p w14:paraId="4276F103" w14:textId="77777777" w:rsidR="005A062D" w:rsidRDefault="005A062D" w:rsidP="005A062D">
      <w:pPr>
        <w:pStyle w:val="DaftarParagraf"/>
        <w:numPr>
          <w:ilvl w:val="0"/>
          <w:numId w:val="13"/>
        </w:numPr>
        <w:spacing w:after="0" w:line="360" w:lineRule="auto"/>
        <w:ind w:left="1276" w:hanging="425"/>
        <w:jc w:val="both"/>
        <w:rPr>
          <w:rFonts w:ascii="Times New Roman" w:hAnsi="Times New Roman" w:cs="Times New Roman"/>
          <w:bCs/>
          <w:sz w:val="24"/>
          <w:szCs w:val="24"/>
        </w:rPr>
        <w:sectPr w:rsidR="005A062D" w:rsidSect="005A062D">
          <w:pgSz w:w="11906" w:h="16838"/>
          <w:pgMar w:top="1440" w:right="1440" w:bottom="1440" w:left="1440" w:header="708" w:footer="708" w:gutter="0"/>
          <w:cols w:space="708"/>
          <w:titlePg/>
          <w:docGrid w:linePitch="360"/>
        </w:sectPr>
      </w:pPr>
      <w:r w:rsidRPr="005A062D">
        <w:rPr>
          <w:rFonts w:ascii="Times New Roman" w:hAnsi="Times New Roman" w:cs="Times New Roman"/>
          <w:bCs/>
          <w:sz w:val="24"/>
          <w:szCs w:val="24"/>
        </w:rPr>
        <w:t xml:space="preserve">Oktavianus </w:t>
      </w:r>
      <w:proofErr w:type="spellStart"/>
      <w:r w:rsidRPr="005A062D">
        <w:rPr>
          <w:rFonts w:ascii="Times New Roman" w:hAnsi="Times New Roman" w:cs="Times New Roman"/>
          <w:bCs/>
          <w:sz w:val="24"/>
          <w:szCs w:val="24"/>
        </w:rPr>
        <w:t>Tampong</w:t>
      </w:r>
      <w:proofErr w:type="spellEnd"/>
      <w:r w:rsidRPr="005A062D">
        <w:rPr>
          <w:rFonts w:ascii="Times New Roman" w:hAnsi="Times New Roman" w:cs="Times New Roman"/>
          <w:bCs/>
          <w:sz w:val="24"/>
          <w:szCs w:val="24"/>
        </w:rPr>
        <w:t xml:space="preserve"> Sau (24757886)</w:t>
      </w:r>
    </w:p>
    <w:p w14:paraId="7B74A76B" w14:textId="6B06C059" w:rsidR="0064245E" w:rsidRPr="00BC62CC" w:rsidRDefault="0064245E" w:rsidP="0064245E">
      <w:pPr>
        <w:rPr>
          <w:rFonts w:ascii="Times New Roman" w:hAnsi="Times New Roman" w:cs="Times New Roman"/>
          <w:b/>
          <w:bCs/>
          <w:sz w:val="24"/>
          <w:szCs w:val="24"/>
        </w:rPr>
      </w:pPr>
      <w:r w:rsidRPr="00BC62CC">
        <w:rPr>
          <w:rFonts w:ascii="Times New Roman" w:hAnsi="Times New Roman" w:cs="Times New Roman"/>
          <w:b/>
          <w:bCs/>
          <w:sz w:val="24"/>
          <w:szCs w:val="24"/>
        </w:rPr>
        <w:lastRenderedPageBreak/>
        <w:t>I. PENDAHULUAN</w:t>
      </w:r>
    </w:p>
    <w:p w14:paraId="00446A5A" w14:textId="7F8CAF30" w:rsidR="0064245E" w:rsidRPr="00BC62CC" w:rsidRDefault="0064245E" w:rsidP="0064245E">
      <w:pPr>
        <w:rPr>
          <w:rFonts w:ascii="Times New Roman" w:hAnsi="Times New Roman" w:cs="Times New Roman"/>
          <w:b/>
          <w:bCs/>
          <w:sz w:val="24"/>
          <w:szCs w:val="24"/>
        </w:rPr>
      </w:pPr>
      <w:r w:rsidRPr="00BC62CC">
        <w:rPr>
          <w:rFonts w:ascii="Times New Roman" w:hAnsi="Times New Roman" w:cs="Times New Roman"/>
          <w:b/>
          <w:bCs/>
          <w:sz w:val="24"/>
          <w:szCs w:val="24"/>
        </w:rPr>
        <w:t>1.1 Latar Belakang</w:t>
      </w:r>
    </w:p>
    <w:p w14:paraId="2EE86562" w14:textId="2968B15F" w:rsidR="001E7ED2" w:rsidRPr="00BC62CC" w:rsidRDefault="001E7ED2" w:rsidP="001E7ED2">
      <w:pPr>
        <w:jc w:val="both"/>
        <w:rPr>
          <w:rFonts w:ascii="Times New Roman" w:hAnsi="Times New Roman" w:cs="Times New Roman"/>
          <w:sz w:val="24"/>
          <w:szCs w:val="24"/>
        </w:rPr>
      </w:pPr>
      <w:r w:rsidRPr="00BC62CC">
        <w:rPr>
          <w:rFonts w:ascii="Times New Roman" w:hAnsi="Times New Roman" w:cs="Times New Roman"/>
          <w:sz w:val="24"/>
          <w:szCs w:val="24"/>
        </w:rPr>
        <w:tab/>
        <w:t>Ketika membahas dogma Gereja, sebagian orang sering bertanya: apa sebenarnya yang dimaksud dengan dogma? Dalam Gereja Katolik, dogma merupakan kebenaran iman yang secara resmi dideklarasikan oleh Magisterium dan wajib diimani oleh seluruh umat beriman. Dogma tidak lahir semata-mata dari refleksi teologis, tetapi berakar pada wahyu ilahi yang disampaikan melalui Kitab Suci dan Tradisi Suci. Penetapan suatu ajaran sebagai dogma dilakukan untuk menjaga kemurnian iman, memberikan kejelasan teologis, serta menuntun umat agar tidak terombang-ambing oleh penafsiran yang keliru. Dengan demikian, dogma berfungsi sebagai pilar dan pedoman hidup beriman, memastikan bahwa inti ajaran Kristiani tetap terjaga dan konsisten sepanjang sejarah Gereja.</w:t>
      </w:r>
      <w:r w:rsidRPr="00BC62CC">
        <w:rPr>
          <w:rStyle w:val="ReferensiCatatanKaki"/>
          <w:rFonts w:ascii="Times New Roman" w:hAnsi="Times New Roman" w:cs="Times New Roman"/>
          <w:sz w:val="24"/>
          <w:szCs w:val="24"/>
        </w:rPr>
        <w:footnoteReference w:id="1"/>
      </w:r>
    </w:p>
    <w:p w14:paraId="4CD8CE95" w14:textId="5FB32151" w:rsidR="001E7ED2" w:rsidRPr="00BC62CC" w:rsidRDefault="001E7ED2" w:rsidP="001E7ED2">
      <w:pPr>
        <w:ind w:firstLine="720"/>
        <w:jc w:val="both"/>
        <w:rPr>
          <w:rFonts w:ascii="Times New Roman" w:hAnsi="Times New Roman" w:cs="Times New Roman"/>
          <w:sz w:val="24"/>
          <w:szCs w:val="24"/>
        </w:rPr>
      </w:pPr>
      <w:r w:rsidRPr="00BC62CC">
        <w:rPr>
          <w:rFonts w:ascii="Times New Roman" w:hAnsi="Times New Roman" w:cs="Times New Roman"/>
          <w:sz w:val="24"/>
          <w:szCs w:val="24"/>
        </w:rPr>
        <w:t>Salah satu dogma yang memiliki pengaruh besar dalam tradisi Katolik adalah dogma Santa Perawan Maria</w:t>
      </w:r>
      <w:r w:rsidR="004E0669" w:rsidRPr="00BC62CC">
        <w:rPr>
          <w:rFonts w:ascii="Times New Roman" w:hAnsi="Times New Roman" w:cs="Times New Roman"/>
          <w:sz w:val="24"/>
          <w:szCs w:val="24"/>
        </w:rPr>
        <w:t xml:space="preserve"> </w:t>
      </w:r>
      <w:r w:rsidRPr="00BC62CC">
        <w:rPr>
          <w:rFonts w:ascii="Times New Roman" w:hAnsi="Times New Roman" w:cs="Times New Roman"/>
          <w:sz w:val="24"/>
          <w:szCs w:val="24"/>
        </w:rPr>
        <w:t>Dikandung Tanpa Noda. Dogma ini menegaskan bahwa Maria, sejak saat pertama ia dikandung, telah dibebaskan dari noda dosa asal melalui rahmat khusus Allah demi mempersiapkannya bagi tugas istimewa sebagai Bunda Penebus. Ajaran ini bukan hanya menyoroti keistimewaan pribadi Maria, tetapi juga menunjukkan bagaimana karya penebusan Kristus berlaku secara preventif dalam diri</w:t>
      </w:r>
      <w:r w:rsidR="004E0669" w:rsidRPr="00BC62CC">
        <w:rPr>
          <w:rFonts w:ascii="Times New Roman" w:hAnsi="Times New Roman" w:cs="Times New Roman"/>
          <w:sz w:val="24"/>
          <w:szCs w:val="24"/>
        </w:rPr>
        <w:t>n</w:t>
      </w:r>
      <w:r w:rsidRPr="00BC62CC">
        <w:rPr>
          <w:rFonts w:ascii="Times New Roman" w:hAnsi="Times New Roman" w:cs="Times New Roman"/>
          <w:sz w:val="24"/>
          <w:szCs w:val="24"/>
        </w:rPr>
        <w:t>ya. Dalam kehidupan beriman umat Katolik, dogma ini memandang Maria sebagai teladan kesucian, ketaatan, dan penyerahan diri sepenuhnya kepada kehendak Allah. Maria tidak hanya dipahami sebagai figur historis, tetapi juga sebagai gambaran ideal manusia yang terbuka pada rahmat dan hidup dalam relasi yang mendalam dengan Tuhan.</w:t>
      </w:r>
      <w:r w:rsidR="00875F8E" w:rsidRPr="00BC62CC">
        <w:rPr>
          <w:rStyle w:val="ReferensiCatatanKaki"/>
          <w:rFonts w:ascii="Times New Roman" w:hAnsi="Times New Roman" w:cs="Times New Roman"/>
          <w:sz w:val="24"/>
          <w:szCs w:val="24"/>
        </w:rPr>
        <w:footnoteReference w:id="2"/>
      </w:r>
    </w:p>
    <w:p w14:paraId="03C2E0D4" w14:textId="63A04100" w:rsidR="0064245E" w:rsidRPr="00BC62CC" w:rsidRDefault="001E7ED2" w:rsidP="001E7ED2">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Dogma ini tidak hanya memiliki dasar teologis yang kuat, tetapi juga dihayati secara liturgis melalui perayaan Pesta Maria Dikandung Tanpa Noda setiap tanggal 8 Desember. Perayaan ini ditetapkan untuk memperingati ajaran yang secara resmi diumumkan oleh Paus Pius IX pada tahun 1854 melalui </w:t>
      </w:r>
      <w:r w:rsidR="00276DF1" w:rsidRPr="00BC62CC">
        <w:rPr>
          <w:rFonts w:ascii="Times New Roman" w:hAnsi="Times New Roman" w:cs="Times New Roman"/>
          <w:sz w:val="24"/>
          <w:szCs w:val="24"/>
        </w:rPr>
        <w:t xml:space="preserve">Konstitusi Apostolik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Dalam liturgi ini, umat diajak merenungkan keindahan rencana keselamatan Allah yang mempersiapkan Maria sejak awal untuk menyambut Sang Sabda yang menjadi manusia. Secara pastoral, perayaan ini memperdalam devosi umat kepada Maria, menginspirasi mereka untuk hidup dalam kekudusan, serta meneguhkan harapan bahwa rahmat Allah mampu mengubah dan menyucikan kehidupan setiap orang. Melalui liturgi 8 Desember, Gereja menegaskan kembali bahwa Maria adalah tanda kemenangan rahmat atas dosa serta sumber pengharapan bagi seluruh umat manusia.</w:t>
      </w:r>
      <w:r w:rsidR="00875F8E" w:rsidRPr="00BC62CC">
        <w:rPr>
          <w:rStyle w:val="ReferensiCatatanKaki"/>
          <w:rFonts w:ascii="Times New Roman" w:hAnsi="Times New Roman" w:cs="Times New Roman"/>
          <w:sz w:val="24"/>
          <w:szCs w:val="24"/>
        </w:rPr>
        <w:footnoteReference w:id="3"/>
      </w:r>
    </w:p>
    <w:p w14:paraId="39363B74" w14:textId="3929AF62" w:rsidR="00F21D31" w:rsidRPr="00BC62CC" w:rsidRDefault="00F21D31" w:rsidP="00F21D31">
      <w:pPr>
        <w:jc w:val="both"/>
        <w:rPr>
          <w:rFonts w:ascii="Times New Roman" w:hAnsi="Times New Roman" w:cs="Times New Roman"/>
          <w:b/>
          <w:bCs/>
          <w:sz w:val="24"/>
          <w:szCs w:val="24"/>
        </w:rPr>
      </w:pPr>
      <w:r w:rsidRPr="00BC62CC">
        <w:rPr>
          <w:rFonts w:ascii="Times New Roman" w:hAnsi="Times New Roman" w:cs="Times New Roman"/>
          <w:b/>
          <w:bCs/>
          <w:sz w:val="24"/>
          <w:szCs w:val="24"/>
        </w:rPr>
        <w:t>1.2 Rumusan Masalah</w:t>
      </w:r>
    </w:p>
    <w:p w14:paraId="16C2DFEA" w14:textId="49375ADF" w:rsidR="00F21D31" w:rsidRPr="00BC62CC" w:rsidRDefault="00F21D31" w:rsidP="0000554F">
      <w:pPr>
        <w:spacing w:after="0"/>
        <w:jc w:val="both"/>
        <w:rPr>
          <w:rFonts w:ascii="Times New Roman" w:hAnsi="Times New Roman" w:cs="Times New Roman"/>
          <w:sz w:val="24"/>
          <w:szCs w:val="24"/>
          <w:lang w:val="it-IT"/>
        </w:rPr>
      </w:pPr>
      <w:r w:rsidRPr="00BC62CC">
        <w:rPr>
          <w:rFonts w:ascii="Times New Roman" w:hAnsi="Times New Roman" w:cs="Times New Roman"/>
          <w:b/>
          <w:bCs/>
          <w:sz w:val="24"/>
          <w:szCs w:val="24"/>
        </w:rPr>
        <w:tab/>
      </w:r>
      <w:r w:rsidRPr="00BC62CC">
        <w:rPr>
          <w:rFonts w:ascii="Times New Roman" w:hAnsi="Times New Roman" w:cs="Times New Roman"/>
          <w:sz w:val="24"/>
          <w:szCs w:val="24"/>
          <w:lang w:val="it-IT"/>
        </w:rPr>
        <w:t>Adapun rumusan masalah yang dibahas dalam penulisan ini:</w:t>
      </w:r>
    </w:p>
    <w:p w14:paraId="4D14C922" w14:textId="77777777" w:rsidR="00F21D31" w:rsidRPr="00BC62CC" w:rsidRDefault="00F21D31" w:rsidP="0000554F">
      <w:pPr>
        <w:numPr>
          <w:ilvl w:val="0"/>
          <w:numId w:val="2"/>
        </w:numPr>
        <w:spacing w:after="0"/>
        <w:jc w:val="both"/>
        <w:rPr>
          <w:rFonts w:ascii="Times New Roman" w:hAnsi="Times New Roman" w:cs="Times New Roman"/>
          <w:sz w:val="24"/>
          <w:szCs w:val="24"/>
          <w:lang w:val="it-IT"/>
        </w:rPr>
      </w:pPr>
      <w:r w:rsidRPr="00BC62CC">
        <w:rPr>
          <w:rFonts w:ascii="Times New Roman" w:hAnsi="Times New Roman" w:cs="Times New Roman"/>
          <w:sz w:val="24"/>
          <w:szCs w:val="24"/>
          <w:lang w:val="it-IT"/>
        </w:rPr>
        <w:t xml:space="preserve">Apa makna teologis dari dogma Maria </w:t>
      </w:r>
      <w:r w:rsidRPr="00BC62CC">
        <w:rPr>
          <w:rFonts w:ascii="Times New Roman" w:hAnsi="Times New Roman" w:cs="Times New Roman"/>
          <w:i/>
          <w:iCs/>
          <w:sz w:val="24"/>
          <w:szCs w:val="24"/>
          <w:lang w:val="it-IT"/>
        </w:rPr>
        <w:t>Immaculata</w:t>
      </w:r>
      <w:r w:rsidRPr="00BC62CC">
        <w:rPr>
          <w:rFonts w:ascii="Times New Roman" w:hAnsi="Times New Roman" w:cs="Times New Roman"/>
          <w:sz w:val="24"/>
          <w:szCs w:val="24"/>
          <w:lang w:val="it-IT"/>
        </w:rPr>
        <w:t xml:space="preserve"> ?</w:t>
      </w:r>
    </w:p>
    <w:p w14:paraId="3174EEE0" w14:textId="77777777" w:rsidR="00F21D31" w:rsidRPr="00BC62CC" w:rsidRDefault="00F21D31" w:rsidP="0000554F">
      <w:pPr>
        <w:numPr>
          <w:ilvl w:val="0"/>
          <w:numId w:val="2"/>
        </w:numPr>
        <w:spacing w:after="0"/>
        <w:jc w:val="both"/>
        <w:rPr>
          <w:rFonts w:ascii="Times New Roman" w:hAnsi="Times New Roman" w:cs="Times New Roman"/>
          <w:sz w:val="24"/>
          <w:szCs w:val="24"/>
          <w:lang w:val="en-US"/>
        </w:rPr>
      </w:pPr>
      <w:proofErr w:type="spellStart"/>
      <w:r w:rsidRPr="00BC62CC">
        <w:rPr>
          <w:rFonts w:ascii="Times New Roman" w:hAnsi="Times New Roman" w:cs="Times New Roman"/>
          <w:sz w:val="24"/>
          <w:szCs w:val="24"/>
          <w:lang w:val="en-US"/>
        </w:rPr>
        <w:t>Bagaimana</w:t>
      </w:r>
      <w:proofErr w:type="spellEnd"/>
      <w:r w:rsidRPr="00BC62CC">
        <w:rPr>
          <w:rFonts w:ascii="Times New Roman" w:hAnsi="Times New Roman" w:cs="Times New Roman"/>
          <w:sz w:val="24"/>
          <w:szCs w:val="24"/>
          <w:lang w:val="en-US"/>
        </w:rPr>
        <w:t xml:space="preserve"> dogma </w:t>
      </w:r>
      <w:proofErr w:type="spellStart"/>
      <w:r w:rsidRPr="00BC62CC">
        <w:rPr>
          <w:rFonts w:ascii="Times New Roman" w:hAnsi="Times New Roman" w:cs="Times New Roman"/>
          <w:sz w:val="24"/>
          <w:szCs w:val="24"/>
          <w:lang w:val="en-US"/>
        </w:rPr>
        <w:t>ini</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berkembang</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dalam</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sejarah</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Gereja</w:t>
      </w:r>
      <w:proofErr w:type="spellEnd"/>
      <w:r w:rsidRPr="00BC62CC">
        <w:rPr>
          <w:rFonts w:ascii="Times New Roman" w:hAnsi="Times New Roman" w:cs="Times New Roman"/>
          <w:sz w:val="24"/>
          <w:szCs w:val="24"/>
          <w:lang w:val="en-US"/>
        </w:rPr>
        <w:t>?</w:t>
      </w:r>
    </w:p>
    <w:p w14:paraId="6DFCD2D3" w14:textId="77777777" w:rsidR="00F21D31" w:rsidRPr="00BC62CC" w:rsidRDefault="00F21D31" w:rsidP="00F21D31">
      <w:pPr>
        <w:numPr>
          <w:ilvl w:val="0"/>
          <w:numId w:val="2"/>
        </w:numPr>
        <w:jc w:val="both"/>
        <w:rPr>
          <w:rFonts w:ascii="Times New Roman" w:hAnsi="Times New Roman" w:cs="Times New Roman"/>
          <w:sz w:val="24"/>
          <w:szCs w:val="24"/>
          <w:lang w:val="it-IT"/>
        </w:rPr>
      </w:pPr>
      <w:r w:rsidRPr="00BC62CC">
        <w:rPr>
          <w:rFonts w:ascii="Times New Roman" w:hAnsi="Times New Roman" w:cs="Times New Roman"/>
          <w:sz w:val="24"/>
          <w:szCs w:val="24"/>
          <w:lang w:val="it-IT"/>
        </w:rPr>
        <w:t>Apa relevansi dogma ini bagi umat beriman masa kini?</w:t>
      </w:r>
    </w:p>
    <w:p w14:paraId="58102579" w14:textId="219B48FC" w:rsidR="00F21D31" w:rsidRPr="00BC62CC" w:rsidRDefault="00F21D31" w:rsidP="00F21D31">
      <w:pPr>
        <w:jc w:val="both"/>
        <w:rPr>
          <w:rFonts w:ascii="Times New Roman" w:hAnsi="Times New Roman" w:cs="Times New Roman"/>
          <w:b/>
          <w:bCs/>
          <w:sz w:val="24"/>
          <w:szCs w:val="24"/>
          <w:lang w:val="it-IT"/>
        </w:rPr>
      </w:pPr>
      <w:r w:rsidRPr="00BC62CC">
        <w:rPr>
          <w:rFonts w:ascii="Times New Roman" w:hAnsi="Times New Roman" w:cs="Times New Roman"/>
          <w:b/>
          <w:bCs/>
          <w:sz w:val="24"/>
          <w:szCs w:val="24"/>
          <w:lang w:val="it-IT"/>
        </w:rPr>
        <w:t>1.3 Tujuan dan Manfaat Penulisan</w:t>
      </w:r>
    </w:p>
    <w:p w14:paraId="62392629" w14:textId="77777777" w:rsidR="009C2229" w:rsidRPr="00BC62CC" w:rsidRDefault="009C2229" w:rsidP="0000554F">
      <w:pPr>
        <w:spacing w:after="0"/>
        <w:ind w:firstLine="720"/>
        <w:jc w:val="both"/>
        <w:rPr>
          <w:rFonts w:ascii="Times New Roman" w:hAnsi="Times New Roman" w:cs="Times New Roman"/>
          <w:sz w:val="24"/>
          <w:szCs w:val="24"/>
          <w:lang w:val="it-IT"/>
        </w:rPr>
      </w:pPr>
      <w:r w:rsidRPr="00BC62CC">
        <w:rPr>
          <w:rFonts w:ascii="Times New Roman" w:hAnsi="Times New Roman" w:cs="Times New Roman"/>
          <w:sz w:val="24"/>
          <w:szCs w:val="24"/>
          <w:lang w:val="it-IT"/>
        </w:rPr>
        <w:t>Adapun tujuan dan manfaat penulisan dari tulisan ini,</w:t>
      </w:r>
    </w:p>
    <w:p w14:paraId="4579E682" w14:textId="7C18A1B6" w:rsidR="009C2229" w:rsidRPr="00BC62CC" w:rsidRDefault="009C2229" w:rsidP="0000554F">
      <w:pPr>
        <w:numPr>
          <w:ilvl w:val="0"/>
          <w:numId w:val="3"/>
        </w:numPr>
        <w:spacing w:after="0"/>
        <w:jc w:val="both"/>
        <w:rPr>
          <w:rFonts w:ascii="Times New Roman" w:hAnsi="Times New Roman" w:cs="Times New Roman"/>
          <w:sz w:val="24"/>
          <w:szCs w:val="24"/>
          <w:lang w:val="en-US"/>
        </w:rPr>
      </w:pPr>
      <w:proofErr w:type="spellStart"/>
      <w:r w:rsidRPr="00BC62CC">
        <w:rPr>
          <w:rFonts w:ascii="Times New Roman" w:hAnsi="Times New Roman" w:cs="Times New Roman"/>
          <w:sz w:val="24"/>
          <w:szCs w:val="24"/>
          <w:lang w:val="en-US"/>
        </w:rPr>
        <w:lastRenderedPageBreak/>
        <w:t>Memahami</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dasar</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biblis</w:t>
      </w:r>
      <w:proofErr w:type="spellEnd"/>
      <w:r w:rsidRPr="00BC62CC">
        <w:rPr>
          <w:rFonts w:ascii="Times New Roman" w:hAnsi="Times New Roman" w:cs="Times New Roman"/>
          <w:sz w:val="24"/>
          <w:szCs w:val="24"/>
          <w:lang w:val="en-US"/>
        </w:rPr>
        <w:t xml:space="preserve">, </w:t>
      </w:r>
      <w:proofErr w:type="spellStart"/>
      <w:r w:rsidRPr="00BC62CC">
        <w:rPr>
          <w:rFonts w:ascii="Times New Roman" w:hAnsi="Times New Roman" w:cs="Times New Roman"/>
          <w:sz w:val="24"/>
          <w:szCs w:val="24"/>
          <w:lang w:val="en-US"/>
        </w:rPr>
        <w:t>teologis</w:t>
      </w:r>
      <w:proofErr w:type="spellEnd"/>
      <w:r w:rsidRPr="00BC62CC">
        <w:rPr>
          <w:rFonts w:ascii="Times New Roman" w:hAnsi="Times New Roman" w:cs="Times New Roman"/>
          <w:sz w:val="24"/>
          <w:szCs w:val="24"/>
          <w:lang w:val="en-US"/>
        </w:rPr>
        <w:t xml:space="preserve">, dan </w:t>
      </w:r>
      <w:proofErr w:type="spellStart"/>
      <w:r w:rsidRPr="00BC62CC">
        <w:rPr>
          <w:rFonts w:ascii="Times New Roman" w:hAnsi="Times New Roman" w:cs="Times New Roman"/>
          <w:sz w:val="24"/>
          <w:szCs w:val="24"/>
          <w:lang w:val="en-US"/>
        </w:rPr>
        <w:t>historis</w:t>
      </w:r>
      <w:proofErr w:type="spellEnd"/>
      <w:r w:rsidRPr="00BC62CC">
        <w:rPr>
          <w:rFonts w:ascii="Times New Roman" w:hAnsi="Times New Roman" w:cs="Times New Roman"/>
          <w:sz w:val="24"/>
          <w:szCs w:val="24"/>
          <w:lang w:val="en-US"/>
        </w:rPr>
        <w:t xml:space="preserve"> dogma </w:t>
      </w:r>
      <w:r w:rsidRPr="00BC62CC">
        <w:rPr>
          <w:rFonts w:ascii="Times New Roman" w:hAnsi="Times New Roman" w:cs="Times New Roman"/>
          <w:i/>
          <w:iCs/>
          <w:sz w:val="24"/>
          <w:szCs w:val="24"/>
          <w:lang w:val="en-US"/>
        </w:rPr>
        <w:t>Immaculata</w:t>
      </w:r>
      <w:r w:rsidRPr="00BC62CC">
        <w:rPr>
          <w:rFonts w:ascii="Times New Roman" w:hAnsi="Times New Roman" w:cs="Times New Roman"/>
          <w:sz w:val="24"/>
          <w:szCs w:val="24"/>
          <w:lang w:val="en-US"/>
        </w:rPr>
        <w:t>.</w:t>
      </w:r>
    </w:p>
    <w:p w14:paraId="708CED7A" w14:textId="5800BF6C" w:rsidR="009C2229" w:rsidRPr="00BC62CC" w:rsidRDefault="009C2229" w:rsidP="009C2229">
      <w:pPr>
        <w:numPr>
          <w:ilvl w:val="0"/>
          <w:numId w:val="3"/>
        </w:numPr>
        <w:jc w:val="both"/>
        <w:rPr>
          <w:rFonts w:ascii="Times New Roman" w:hAnsi="Times New Roman" w:cs="Times New Roman"/>
          <w:sz w:val="24"/>
          <w:szCs w:val="24"/>
          <w:lang w:val="de-DE"/>
        </w:rPr>
      </w:pPr>
      <w:r w:rsidRPr="00BC62CC">
        <w:rPr>
          <w:rFonts w:ascii="Times New Roman" w:hAnsi="Times New Roman" w:cs="Times New Roman"/>
          <w:sz w:val="24"/>
          <w:szCs w:val="24"/>
          <w:lang w:val="de-DE"/>
        </w:rPr>
        <w:t>Menumbuhkan kesadaran iman akan karya rahmat Allah dalam diri Maria.</w:t>
      </w:r>
    </w:p>
    <w:p w14:paraId="39DE3251" w14:textId="77777777" w:rsidR="00F21D31" w:rsidRPr="00BC62CC" w:rsidRDefault="00F21D31" w:rsidP="00F21D31">
      <w:pPr>
        <w:jc w:val="both"/>
        <w:rPr>
          <w:rFonts w:ascii="Times New Roman" w:hAnsi="Times New Roman" w:cs="Times New Roman"/>
          <w:b/>
          <w:bCs/>
          <w:sz w:val="24"/>
          <w:szCs w:val="24"/>
          <w:lang w:val="de-DE"/>
        </w:rPr>
      </w:pPr>
    </w:p>
    <w:p w14:paraId="4015879D" w14:textId="27A118D8" w:rsidR="00D57EAA" w:rsidRPr="00BC62CC" w:rsidRDefault="00D57EAA" w:rsidP="00F21D31">
      <w:pPr>
        <w:jc w:val="both"/>
        <w:rPr>
          <w:rFonts w:ascii="Times New Roman" w:hAnsi="Times New Roman" w:cs="Times New Roman"/>
          <w:b/>
          <w:bCs/>
          <w:i/>
          <w:iCs/>
          <w:sz w:val="24"/>
          <w:szCs w:val="24"/>
          <w:lang w:val="de-DE"/>
        </w:rPr>
      </w:pPr>
      <w:r w:rsidRPr="00BC62CC">
        <w:rPr>
          <w:rFonts w:ascii="Times New Roman" w:hAnsi="Times New Roman" w:cs="Times New Roman"/>
          <w:b/>
          <w:bCs/>
          <w:sz w:val="24"/>
          <w:szCs w:val="24"/>
          <w:lang w:val="de-DE"/>
        </w:rPr>
        <w:t xml:space="preserve">II. DASAR BIBLIS </w:t>
      </w:r>
      <w:r w:rsidR="004E4A44" w:rsidRPr="00BC62CC">
        <w:rPr>
          <w:rFonts w:ascii="Times New Roman" w:hAnsi="Times New Roman" w:cs="Times New Roman"/>
          <w:b/>
          <w:bCs/>
          <w:sz w:val="24"/>
          <w:szCs w:val="24"/>
          <w:lang w:val="de-DE"/>
        </w:rPr>
        <w:t xml:space="preserve">DAN TEOLOGIS </w:t>
      </w:r>
      <w:r w:rsidRPr="00BC62CC">
        <w:rPr>
          <w:rFonts w:ascii="Times New Roman" w:hAnsi="Times New Roman" w:cs="Times New Roman"/>
          <w:b/>
          <w:bCs/>
          <w:sz w:val="24"/>
          <w:szCs w:val="24"/>
          <w:lang w:val="de-DE"/>
        </w:rPr>
        <w:t xml:space="preserve">DOGMA </w:t>
      </w:r>
      <w:r w:rsidRPr="00BC62CC">
        <w:rPr>
          <w:rFonts w:ascii="Times New Roman" w:hAnsi="Times New Roman" w:cs="Times New Roman"/>
          <w:b/>
          <w:bCs/>
          <w:i/>
          <w:iCs/>
          <w:sz w:val="24"/>
          <w:szCs w:val="24"/>
          <w:lang w:val="de-DE"/>
        </w:rPr>
        <w:t>IMMACULATA</w:t>
      </w:r>
    </w:p>
    <w:p w14:paraId="425ED5CB" w14:textId="36277AA2" w:rsidR="00D57EAA" w:rsidRPr="00BC62CC" w:rsidRDefault="00D57EAA" w:rsidP="00F21D31">
      <w:pPr>
        <w:jc w:val="both"/>
        <w:rPr>
          <w:rFonts w:ascii="Times New Roman" w:hAnsi="Times New Roman" w:cs="Times New Roman"/>
          <w:b/>
          <w:bCs/>
          <w:sz w:val="24"/>
          <w:szCs w:val="24"/>
          <w:lang w:val="de-DE"/>
        </w:rPr>
      </w:pPr>
      <w:r w:rsidRPr="00BC62CC">
        <w:rPr>
          <w:rFonts w:ascii="Times New Roman" w:hAnsi="Times New Roman" w:cs="Times New Roman"/>
          <w:b/>
          <w:bCs/>
          <w:sz w:val="24"/>
          <w:szCs w:val="24"/>
          <w:lang w:val="de-DE"/>
        </w:rPr>
        <w:t>2.1 Dasar Biblis</w:t>
      </w:r>
    </w:p>
    <w:p w14:paraId="46CE96CE" w14:textId="3E3618BF" w:rsidR="00B35D76" w:rsidRPr="00BC62CC" w:rsidRDefault="00B35D76" w:rsidP="00B35D76">
      <w:pPr>
        <w:jc w:val="both"/>
        <w:rPr>
          <w:rFonts w:ascii="Times New Roman" w:hAnsi="Times New Roman" w:cs="Times New Roman"/>
          <w:sz w:val="24"/>
          <w:szCs w:val="24"/>
          <w:lang w:val="de-DE"/>
        </w:rPr>
      </w:pPr>
      <w:r w:rsidRPr="00BC62CC">
        <w:rPr>
          <w:rFonts w:ascii="Times New Roman" w:hAnsi="Times New Roman" w:cs="Times New Roman"/>
          <w:b/>
          <w:bCs/>
          <w:sz w:val="24"/>
          <w:szCs w:val="24"/>
          <w:lang w:val="de-DE"/>
        </w:rPr>
        <w:t>2.1.1 Lukas 1:28</w:t>
      </w:r>
      <w:r w:rsidRPr="00BC62CC">
        <w:rPr>
          <w:rFonts w:ascii="Times New Roman" w:hAnsi="Times New Roman" w:cs="Times New Roman"/>
          <w:sz w:val="24"/>
          <w:szCs w:val="24"/>
          <w:lang w:val="de-DE"/>
        </w:rPr>
        <w:t xml:space="preserve"> – </w:t>
      </w:r>
      <w:r w:rsidRPr="00BC62CC">
        <w:rPr>
          <w:rFonts w:ascii="Times New Roman" w:hAnsi="Times New Roman" w:cs="Times New Roman"/>
          <w:i/>
          <w:iCs/>
          <w:sz w:val="24"/>
          <w:szCs w:val="24"/>
          <w:lang w:val="de-DE"/>
        </w:rPr>
        <w:t>“Salam, hai engkau yang dikaruniai, Tuhan menyertai engkau.”</w:t>
      </w:r>
    </w:p>
    <w:p w14:paraId="002A66ED" w14:textId="603DE9F2" w:rsidR="00B35D76" w:rsidRPr="00BC62CC" w:rsidRDefault="00B35D76" w:rsidP="0000554F">
      <w:pPr>
        <w:ind w:firstLine="720"/>
        <w:jc w:val="both"/>
        <w:rPr>
          <w:rFonts w:ascii="Times New Roman" w:hAnsi="Times New Roman" w:cs="Times New Roman"/>
          <w:sz w:val="24"/>
          <w:szCs w:val="24"/>
          <w:lang w:val="de-DE"/>
        </w:rPr>
      </w:pPr>
      <w:r w:rsidRPr="00BC62CC">
        <w:rPr>
          <w:rFonts w:ascii="Times New Roman" w:hAnsi="Times New Roman" w:cs="Times New Roman"/>
          <w:sz w:val="24"/>
          <w:szCs w:val="24"/>
          <w:lang w:val="de-DE"/>
        </w:rPr>
        <w:t xml:space="preserve">Dalam teks Yunani, ungkapan “yang dikaruniai” diterjemahkan dari kata </w:t>
      </w:r>
      <w:r w:rsidRPr="00BC62CC">
        <w:rPr>
          <w:rFonts w:ascii="Times New Roman" w:hAnsi="Times New Roman" w:cs="Times New Roman"/>
          <w:i/>
          <w:iCs/>
          <w:sz w:val="24"/>
          <w:szCs w:val="24"/>
          <w:lang w:val="de-DE"/>
        </w:rPr>
        <w:t>kecharitōmenē</w:t>
      </w:r>
      <w:r w:rsidRPr="00BC62CC">
        <w:rPr>
          <w:rFonts w:ascii="Times New Roman" w:hAnsi="Times New Roman" w:cs="Times New Roman"/>
          <w:sz w:val="24"/>
          <w:szCs w:val="24"/>
          <w:lang w:val="de-DE"/>
        </w:rPr>
        <w:t>, yang secara harfiah berarti “yang telah dan akan terus dikaruniai rahmat” atau “yang penuh rahmat”. Bentuk gramatikal kata tersebut menegaskan bahwa Maria berada dalam keadaan permanen sebagai penerima rahmat ilahi. Sapaan malaikat Gabriel ini menunjukkan bahwa Maria telah memperoleh perkenanan istimewa dari Allah. Fokus utama ayat ini bukanlah pengagungan Maria semata sebagai pribadi “yang terpilih”, melainkan penekanan pada inisiatif Allah yang secara cuma-cuma menganugerahkan rahmat kepadanya.</w:t>
      </w:r>
      <w:r w:rsidR="00B67EB5" w:rsidRPr="00BC62CC">
        <w:rPr>
          <w:rStyle w:val="ReferensiCatatanKaki"/>
          <w:rFonts w:ascii="Times New Roman" w:hAnsi="Times New Roman" w:cs="Times New Roman"/>
          <w:sz w:val="24"/>
          <w:szCs w:val="24"/>
          <w:lang w:val="de-DE"/>
        </w:rPr>
        <w:footnoteReference w:id="4"/>
      </w:r>
      <w:r w:rsidRPr="00BC62CC">
        <w:rPr>
          <w:rFonts w:ascii="Times New Roman" w:hAnsi="Times New Roman" w:cs="Times New Roman"/>
          <w:sz w:val="24"/>
          <w:szCs w:val="24"/>
          <w:lang w:val="de-DE"/>
        </w:rPr>
        <w:t xml:space="preserve"> Dalam terang iman Gereja, rahmat inilah yang memungkinkan Maria, sejak awal keberadaannya, bebas dari noda dosa asal sebagai persiapan ilahi untuk peran uniknya sebagai Bunda Allah.</w:t>
      </w:r>
    </w:p>
    <w:p w14:paraId="75BB4785" w14:textId="02A31AD7" w:rsidR="00B35D76" w:rsidRPr="00BC62CC" w:rsidRDefault="00B35D76" w:rsidP="00B35D76">
      <w:pPr>
        <w:jc w:val="both"/>
        <w:rPr>
          <w:rFonts w:ascii="Times New Roman" w:hAnsi="Times New Roman" w:cs="Times New Roman"/>
          <w:sz w:val="24"/>
          <w:szCs w:val="24"/>
          <w:lang w:val="de-DE"/>
        </w:rPr>
      </w:pPr>
      <w:r w:rsidRPr="00BC62CC">
        <w:rPr>
          <w:rFonts w:ascii="Times New Roman" w:hAnsi="Times New Roman" w:cs="Times New Roman"/>
          <w:b/>
          <w:bCs/>
          <w:sz w:val="24"/>
          <w:szCs w:val="24"/>
          <w:lang w:val="de-DE"/>
        </w:rPr>
        <w:t>2.1.2 Roma 5:12</w:t>
      </w:r>
      <w:r w:rsidRPr="00BC62CC">
        <w:rPr>
          <w:rFonts w:ascii="Times New Roman" w:hAnsi="Times New Roman" w:cs="Times New Roman"/>
          <w:sz w:val="24"/>
          <w:szCs w:val="24"/>
          <w:lang w:val="de-DE"/>
        </w:rPr>
        <w:t xml:space="preserve"> – </w:t>
      </w:r>
      <w:r w:rsidRPr="00BC62CC">
        <w:rPr>
          <w:rFonts w:ascii="Times New Roman" w:hAnsi="Times New Roman" w:cs="Times New Roman"/>
          <w:i/>
          <w:iCs/>
          <w:sz w:val="24"/>
          <w:szCs w:val="24"/>
          <w:lang w:val="de-DE"/>
        </w:rPr>
        <w:t>“Sebab itu, sama seperti dosa telah masuk ke dalam dunia oleh satu orang, dan oleh dosa itu juga maut, demikianlah maut itu telah menjalar kepada semua orang, karena semua orang telah berbuat dosa.”</w:t>
      </w:r>
    </w:p>
    <w:p w14:paraId="2CB3A6B7" w14:textId="12530A07" w:rsidR="00B35D76" w:rsidRPr="00BC62CC" w:rsidRDefault="00B35D76" w:rsidP="00B35D76">
      <w:pPr>
        <w:ind w:firstLine="720"/>
        <w:jc w:val="both"/>
        <w:rPr>
          <w:rFonts w:ascii="Times New Roman" w:hAnsi="Times New Roman" w:cs="Times New Roman"/>
          <w:sz w:val="24"/>
          <w:szCs w:val="24"/>
          <w:lang w:val="it-IT"/>
        </w:rPr>
      </w:pPr>
      <w:r w:rsidRPr="00BC62CC">
        <w:rPr>
          <w:rFonts w:ascii="Times New Roman" w:hAnsi="Times New Roman" w:cs="Times New Roman"/>
          <w:sz w:val="24"/>
          <w:szCs w:val="24"/>
          <w:lang w:val="de-DE"/>
        </w:rPr>
        <w:t xml:space="preserve">Pandangan Paulus dalam Roma 5:12 menegaskan bahwa kuasa dosa hadir dalam diri manusia bahkan sebelum seseorang mampu melakukan dosa secara pribadi. Dosa asal dipahami sebagai kondisi keturunan yang diwariskan dari Adam kepada seluruh umat manusia. Proses biologis manusia mengikat setiap orang dalam universalitas dosa ini, sehingga semua turut menanggung konsekuensinya. </w:t>
      </w:r>
      <w:r w:rsidRPr="00BC62CC">
        <w:rPr>
          <w:rFonts w:ascii="Times New Roman" w:hAnsi="Times New Roman" w:cs="Times New Roman"/>
          <w:sz w:val="24"/>
          <w:szCs w:val="24"/>
          <w:lang w:val="it-IT"/>
        </w:rPr>
        <w:t>Dogma Maria Dikandung Tanpa Noda tidak menolak kebenaran universal tersebut. Sebaliknya, Gereja mengajarkan bahwa Maria, melalui rahmat khusus dari Allah, dilindungi dari noda dosa asal sejak pertama kali ia dikandung dalam rahim Santa Anna. Pemahaman ini sejalan dengan ajaran Santo Agustinus mengenai Roma 5:12, yang menegaskan bahwa hanya melalui kasih karunia dan penebusan Kristus dosa asal dapat diatasi, sehingga manusia memperoleh hidup baru. Dalam konteks ini, Maria dipahami sebagai pribadi pertama yang menikmati buah penebusan Kristus secara preventif, sehingga ia dapat menjadi tabernakel yang suci bagi Putranya, Yesus Kristus, Sang Penebus dunia.</w:t>
      </w:r>
      <w:r w:rsidR="00832881" w:rsidRPr="00BC62CC">
        <w:rPr>
          <w:rStyle w:val="ReferensiCatatanKaki"/>
          <w:rFonts w:ascii="Times New Roman" w:hAnsi="Times New Roman" w:cs="Times New Roman"/>
          <w:sz w:val="24"/>
          <w:szCs w:val="24"/>
          <w:lang w:val="it-IT"/>
        </w:rPr>
        <w:footnoteReference w:id="5"/>
      </w:r>
    </w:p>
    <w:p w14:paraId="05417BEB" w14:textId="52275C8E" w:rsidR="00B35D76" w:rsidRPr="00BC62CC" w:rsidRDefault="00B35D76" w:rsidP="00B35D76">
      <w:pPr>
        <w:jc w:val="both"/>
        <w:rPr>
          <w:rFonts w:ascii="Times New Roman" w:hAnsi="Times New Roman" w:cs="Times New Roman"/>
          <w:sz w:val="24"/>
          <w:szCs w:val="24"/>
          <w:lang w:val="it-IT"/>
        </w:rPr>
      </w:pPr>
      <w:r w:rsidRPr="00BC62CC">
        <w:rPr>
          <w:rFonts w:ascii="Times New Roman" w:hAnsi="Times New Roman" w:cs="Times New Roman"/>
          <w:b/>
          <w:bCs/>
          <w:sz w:val="24"/>
          <w:szCs w:val="24"/>
          <w:lang w:val="it-IT"/>
        </w:rPr>
        <w:t>2.1.3 Ibrani 7:26</w:t>
      </w:r>
      <w:r w:rsidRPr="00BC62CC">
        <w:rPr>
          <w:rFonts w:ascii="Times New Roman" w:hAnsi="Times New Roman" w:cs="Times New Roman"/>
          <w:sz w:val="24"/>
          <w:szCs w:val="24"/>
          <w:lang w:val="it-IT"/>
        </w:rPr>
        <w:t xml:space="preserve"> – </w:t>
      </w:r>
      <w:r w:rsidRPr="00BC62CC">
        <w:rPr>
          <w:rFonts w:ascii="Times New Roman" w:hAnsi="Times New Roman" w:cs="Times New Roman"/>
          <w:i/>
          <w:iCs/>
          <w:sz w:val="24"/>
          <w:szCs w:val="24"/>
          <w:lang w:val="it-IT"/>
        </w:rPr>
        <w:t>“Sebab Imam Besar yang demikianlah yang kita perlukan: yaitu yang saleh, tanpa salah, tanpa noda, terpisah dari orang-orang berdosa, dan lebih tinggi daripada sorga.”</w:t>
      </w:r>
    </w:p>
    <w:p w14:paraId="7BCC5157" w14:textId="3C3B8B50" w:rsidR="00B35D76" w:rsidRPr="00BC62CC" w:rsidRDefault="00B35D76" w:rsidP="00B35D76">
      <w:pPr>
        <w:ind w:firstLine="720"/>
        <w:jc w:val="both"/>
        <w:rPr>
          <w:rFonts w:ascii="Times New Roman" w:hAnsi="Times New Roman" w:cs="Times New Roman"/>
          <w:sz w:val="24"/>
          <w:szCs w:val="24"/>
          <w:lang w:val="it-IT"/>
        </w:rPr>
      </w:pPr>
      <w:r w:rsidRPr="00BC62CC">
        <w:rPr>
          <w:rFonts w:ascii="Times New Roman" w:hAnsi="Times New Roman" w:cs="Times New Roman"/>
          <w:sz w:val="24"/>
          <w:szCs w:val="24"/>
          <w:lang w:val="it-IT"/>
        </w:rPr>
        <w:t xml:space="preserve">Ayat ini merujuk pada Yesus Kristus sebagai Imam Besar yang sempurna, tanpa dosa, dan terpisah dari segala bentuk kenajisan. Untuk memungkinkan Sang Imam Besar yang suci ini menjelma menjadi manusia, Gereja memahami bahwa Allah juga mempersiapkan rahim seorang ibu yang kudus dan bebas dari noda dosa asal. Meskipun Maria adalah manusia biasa, ia dikuduskan secara istimewa oleh Allah sejak saat pembuahan agar rahimnya layak menjadi </w:t>
      </w:r>
      <w:r w:rsidRPr="00BC62CC">
        <w:rPr>
          <w:rFonts w:ascii="Times New Roman" w:hAnsi="Times New Roman" w:cs="Times New Roman"/>
          <w:sz w:val="24"/>
          <w:szCs w:val="24"/>
          <w:lang w:val="it-IT"/>
        </w:rPr>
        <w:lastRenderedPageBreak/>
        <w:t>tempat bersemayam Sang Sabda yang menjelma. Prinsip ini sejalan dengan ungkapan simbolis Injil, “anggur yang baru disimpan dalam kantong yang baru”, yang menegaskan kesesuaian antara kesucian Kristus dan kesucian Maria sebagai Bunda-Nya.</w:t>
      </w:r>
    </w:p>
    <w:p w14:paraId="7A1600CD" w14:textId="193041FB" w:rsidR="00F21D31" w:rsidRPr="00BC62CC" w:rsidRDefault="004E4A44" w:rsidP="00F21D31">
      <w:pPr>
        <w:jc w:val="both"/>
        <w:rPr>
          <w:rFonts w:ascii="Times New Roman" w:hAnsi="Times New Roman" w:cs="Times New Roman"/>
          <w:b/>
          <w:bCs/>
          <w:sz w:val="24"/>
          <w:szCs w:val="24"/>
        </w:rPr>
      </w:pPr>
      <w:r w:rsidRPr="00BC62CC">
        <w:rPr>
          <w:rFonts w:ascii="Times New Roman" w:hAnsi="Times New Roman" w:cs="Times New Roman"/>
          <w:b/>
          <w:bCs/>
          <w:sz w:val="24"/>
          <w:szCs w:val="24"/>
        </w:rPr>
        <w:t>2.2 Dasar Teologis</w:t>
      </w:r>
    </w:p>
    <w:p w14:paraId="7E4BA13F" w14:textId="77777777" w:rsidR="004C7559" w:rsidRPr="00BC62CC" w:rsidRDefault="004C7559" w:rsidP="004C7559">
      <w:pPr>
        <w:jc w:val="both"/>
        <w:rPr>
          <w:rFonts w:ascii="Times New Roman" w:hAnsi="Times New Roman" w:cs="Times New Roman"/>
          <w:b/>
          <w:bCs/>
          <w:sz w:val="24"/>
          <w:szCs w:val="24"/>
        </w:rPr>
      </w:pPr>
      <w:r w:rsidRPr="00BC62CC">
        <w:rPr>
          <w:rFonts w:ascii="Times New Roman" w:hAnsi="Times New Roman" w:cs="Times New Roman"/>
          <w:b/>
          <w:bCs/>
          <w:sz w:val="24"/>
          <w:szCs w:val="24"/>
        </w:rPr>
        <w:t>2.2.1 Katekismus Gereja Katolik</w:t>
      </w:r>
    </w:p>
    <w:p w14:paraId="66D107CA" w14:textId="59780F98" w:rsidR="004C7559" w:rsidRPr="00BC62CC" w:rsidRDefault="004C7559" w:rsidP="004C7559">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Ajaran Gereja tentang Maria Dikandung Tanpa Noda berakar pada prinsip fundamental yang ditegaskan dalam KGK 487: </w:t>
      </w:r>
      <w:r w:rsidR="00452159" w:rsidRPr="00BC62CC">
        <w:rPr>
          <w:rFonts w:ascii="Times New Roman" w:hAnsi="Times New Roman" w:cs="Times New Roman"/>
          <w:sz w:val="24"/>
          <w:szCs w:val="24"/>
        </w:rPr>
        <w:t>apa pun yang Gereja imani tentang Maria selalu dipahami dalam terang Kristus</w:t>
      </w:r>
      <w:r w:rsidRPr="00BC62CC">
        <w:rPr>
          <w:rFonts w:ascii="Times New Roman" w:hAnsi="Times New Roman" w:cs="Times New Roman"/>
          <w:sz w:val="24"/>
          <w:szCs w:val="24"/>
        </w:rPr>
        <w:t>. Maria tidak pernah dipisahkan dari karya keselamatan Putranya; sebaliknya, rahmat istimewa yang diterimanya merupakan bagian dari rencana Allah untuk menghadirkan Sang Penebus ke dalam dunia. Dalam perspektif ini, KGK 490 menjelaskan bahwa ketika Allah memilih Maria menjadi Bunda Sang Sabda yang berinkarnasi, Ia mempersiapkannya dengan karunia yang sepadan dengan tugas sedemikian besar. Karena misi Maria sungguh unik dalam sejarah keselamatan, ia menerima rahmat istimewa sejak awal keberadaannya.</w:t>
      </w:r>
    </w:p>
    <w:p w14:paraId="2A7A06A4" w14:textId="3F0874F3" w:rsidR="004C7559" w:rsidRPr="00BC62CC" w:rsidRDefault="004C7559" w:rsidP="004C7559">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Pemahaman ini mencapai kejelasan penuh dalam KGK 491 yang menegaskan bahwa Maria “sejak saat pertama dikandung”—melalui rahmat Allah dan karena jasa Yesus Kristus—telah dipelihara dari segala noda dosa asal. Rahmat ini tidak berarti bahwa Maria tidak membutuhkan Penebus; justru karena Kristus Penebuslah Maria menerima keselamatan secara sempurna melalui apa yang disebut </w:t>
      </w:r>
      <w:r w:rsidR="00C00243" w:rsidRPr="00BC62CC">
        <w:rPr>
          <w:rFonts w:ascii="Times New Roman" w:hAnsi="Times New Roman" w:cs="Times New Roman"/>
          <w:sz w:val="24"/>
          <w:szCs w:val="24"/>
        </w:rPr>
        <w:t>“</w:t>
      </w:r>
      <w:r w:rsidRPr="00BC62CC">
        <w:rPr>
          <w:rFonts w:ascii="Times New Roman" w:hAnsi="Times New Roman" w:cs="Times New Roman"/>
          <w:sz w:val="24"/>
          <w:szCs w:val="24"/>
        </w:rPr>
        <w:t xml:space="preserve">penebusan </w:t>
      </w:r>
      <w:r w:rsidR="00C00243" w:rsidRPr="00BC62CC">
        <w:rPr>
          <w:rFonts w:ascii="Times New Roman" w:hAnsi="Times New Roman" w:cs="Times New Roman"/>
          <w:sz w:val="24"/>
          <w:szCs w:val="24"/>
        </w:rPr>
        <w:t>yang mendahului”</w:t>
      </w:r>
      <w:r w:rsidRPr="00BC62CC">
        <w:rPr>
          <w:rFonts w:ascii="Times New Roman" w:hAnsi="Times New Roman" w:cs="Times New Roman"/>
          <w:sz w:val="24"/>
          <w:szCs w:val="24"/>
        </w:rPr>
        <w:t xml:space="preserve"> </w:t>
      </w:r>
      <w:r w:rsidRPr="00BC62CC">
        <w:rPr>
          <w:rFonts w:ascii="Times New Roman" w:hAnsi="Times New Roman" w:cs="Times New Roman"/>
          <w:i/>
          <w:iCs/>
          <w:sz w:val="24"/>
          <w:szCs w:val="24"/>
        </w:rPr>
        <w:t>(</w:t>
      </w:r>
      <w:proofErr w:type="spellStart"/>
      <w:r w:rsidRPr="00BC62CC">
        <w:rPr>
          <w:rFonts w:ascii="Times New Roman" w:hAnsi="Times New Roman" w:cs="Times New Roman"/>
          <w:i/>
          <w:iCs/>
          <w:sz w:val="24"/>
          <w:szCs w:val="24"/>
        </w:rPr>
        <w:t>preventive</w:t>
      </w:r>
      <w:proofErr w:type="spellEnd"/>
      <w:r w:rsidRPr="00BC62CC">
        <w:rPr>
          <w:rFonts w:ascii="Times New Roman" w:hAnsi="Times New Roman" w:cs="Times New Roman"/>
          <w:i/>
          <w:iCs/>
          <w:sz w:val="24"/>
          <w:szCs w:val="24"/>
        </w:rPr>
        <w:t xml:space="preserve"> </w:t>
      </w:r>
      <w:proofErr w:type="spellStart"/>
      <w:r w:rsidRPr="00BC62CC">
        <w:rPr>
          <w:rFonts w:ascii="Times New Roman" w:hAnsi="Times New Roman" w:cs="Times New Roman"/>
          <w:i/>
          <w:iCs/>
          <w:sz w:val="24"/>
          <w:szCs w:val="24"/>
        </w:rPr>
        <w:t>redemption</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Selanjutnya, KGK 492 menegaskan bahwa Maria dipenuhi rahmat dan dianugerahi kesucian sempurna karena Allah menghendaki agar Bunda Sang Sabda tampil dalam keindahan rohani yang sepadan dengan martabatnya. Dengan demikian, seluruh keberadaan Maria merupakan karya rahmat Allah yang mempersiapkannya bagi peran luar biasa sebagai Bunda Allah.</w:t>
      </w:r>
    </w:p>
    <w:p w14:paraId="7136B03E" w14:textId="240261DE" w:rsidR="004C7559" w:rsidRPr="00BC62CC" w:rsidRDefault="004C7559" w:rsidP="004C7559">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Terakhir, KGK 493 menegaskan bahwa rahmat yang memelihara Maria dari dosa asal juga menjaga dirinya dari setiap dosa pribadi sepanjang hidupnya. Sejak awal, Gereja telah mengakui Maria sebagai “Yang Mahasuci”, yang tetap setia pada rahmat Allah sampai akhir hayatnya. Dengan demikian, dogma Maria Dikandung Tanpa Noda tidak hanya menunjuk pada permulaan keberadaannya, tetapi juga mencerminkan seluruh hidup Maria yang berada dalam kesatuan penuh dengan rencana keselamatan Allah. Seluruh ajaran ini membentuk kesatuan teologis yang </w:t>
      </w:r>
      <w:r w:rsidR="00B67EB5" w:rsidRPr="00BC62CC">
        <w:rPr>
          <w:rFonts w:ascii="Times New Roman" w:hAnsi="Times New Roman" w:cs="Times New Roman"/>
          <w:sz w:val="24"/>
          <w:szCs w:val="24"/>
        </w:rPr>
        <w:t>masuk akal</w:t>
      </w:r>
      <w:r w:rsidRPr="00BC62CC">
        <w:rPr>
          <w:rFonts w:ascii="Times New Roman" w:hAnsi="Times New Roman" w:cs="Times New Roman"/>
          <w:sz w:val="24"/>
          <w:szCs w:val="24"/>
        </w:rPr>
        <w:t>: Maria dipersiapkan, dikuduskan, dan dijaga oleh Allah karena perannya yang tak tergantikan dalam menghadirkan Kristus, Sang Penebus, ke dunia.</w:t>
      </w:r>
    </w:p>
    <w:p w14:paraId="3DF210A4" w14:textId="77777777" w:rsidR="00832881" w:rsidRPr="00BC62CC" w:rsidRDefault="00832881" w:rsidP="00832881">
      <w:pPr>
        <w:jc w:val="both"/>
        <w:rPr>
          <w:rFonts w:ascii="Times New Roman" w:hAnsi="Times New Roman" w:cs="Times New Roman"/>
          <w:b/>
          <w:bCs/>
          <w:sz w:val="24"/>
          <w:szCs w:val="24"/>
        </w:rPr>
      </w:pPr>
      <w:r w:rsidRPr="00BC62CC">
        <w:rPr>
          <w:rFonts w:ascii="Times New Roman" w:hAnsi="Times New Roman" w:cs="Times New Roman"/>
          <w:b/>
          <w:bCs/>
          <w:sz w:val="24"/>
          <w:szCs w:val="24"/>
        </w:rPr>
        <w:t>2.2.2 Setiap Ajaran tentang Maria Berakar pada Iman akan Yesus Kristus</w:t>
      </w:r>
    </w:p>
    <w:p w14:paraId="4D6BF2EF" w14:textId="7F76304F" w:rsidR="00832881" w:rsidRPr="00BC62CC" w:rsidRDefault="00832881" w:rsidP="00832881">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Dalam Gereja Katolik, Maria selalu dipahami dalam relasi yang erat dengan Yesus Kristus. Artinya, seluruh ajaran mengenai martabat, peran, dan gelar Maria tidak berdiri sendiri, tetapi selalu </w:t>
      </w:r>
      <w:r w:rsidR="00B742DE" w:rsidRPr="00BC62CC">
        <w:rPr>
          <w:rFonts w:ascii="Times New Roman" w:hAnsi="Times New Roman" w:cs="Times New Roman"/>
          <w:sz w:val="24"/>
          <w:szCs w:val="24"/>
        </w:rPr>
        <w:t>mengarah kepada, berasal dari, dan berguna untuk memperdalam iman kepada Yesus Kristus, Putra Allah</w:t>
      </w:r>
      <w:r w:rsidRPr="00BC62CC">
        <w:rPr>
          <w:rFonts w:ascii="Times New Roman" w:hAnsi="Times New Roman" w:cs="Times New Roman"/>
          <w:sz w:val="24"/>
          <w:szCs w:val="24"/>
        </w:rPr>
        <w:t xml:space="preserve">. </w:t>
      </w:r>
      <w:r w:rsidR="002250E6" w:rsidRPr="00BC62CC">
        <w:rPr>
          <w:rFonts w:ascii="Times New Roman" w:hAnsi="Times New Roman" w:cs="Times New Roman"/>
          <w:sz w:val="24"/>
          <w:szCs w:val="24"/>
        </w:rPr>
        <w:t>Maria dihormati, dimuliakan, dan dipandang istimewa justru karena peranannya dalam misteri keselamatan yang berpusat pada Yesus.</w:t>
      </w:r>
      <w:r w:rsidR="00A95F43" w:rsidRPr="00BC62CC">
        <w:rPr>
          <w:rFonts w:ascii="Times New Roman" w:hAnsi="Times New Roman" w:cs="Times New Roman"/>
          <w:sz w:val="24"/>
          <w:szCs w:val="24"/>
        </w:rPr>
        <w:t xml:space="preserve"> </w:t>
      </w:r>
      <w:r w:rsidRPr="00BC62CC">
        <w:rPr>
          <w:rFonts w:ascii="Times New Roman" w:hAnsi="Times New Roman" w:cs="Times New Roman"/>
          <w:sz w:val="24"/>
          <w:szCs w:val="24"/>
        </w:rPr>
        <w:t xml:space="preserve">Dengan demikian, </w:t>
      </w:r>
      <w:r w:rsidR="00A95F43" w:rsidRPr="00BC62CC">
        <w:rPr>
          <w:rFonts w:ascii="Times New Roman" w:hAnsi="Times New Roman" w:cs="Times New Roman"/>
          <w:sz w:val="24"/>
          <w:szCs w:val="24"/>
        </w:rPr>
        <w:t>siapa Maria hanya dapat dimengerti dalam terang siapa Yesus</w:t>
      </w:r>
      <w:r w:rsidRPr="00BC62CC">
        <w:rPr>
          <w:rFonts w:ascii="Times New Roman" w:hAnsi="Times New Roman" w:cs="Times New Roman"/>
          <w:sz w:val="24"/>
          <w:szCs w:val="24"/>
        </w:rPr>
        <w:t>.</w:t>
      </w:r>
      <w:r w:rsidR="002250E6" w:rsidRPr="00BC62CC">
        <w:rPr>
          <w:rStyle w:val="ReferensiCatatanKaki"/>
          <w:rFonts w:ascii="Times New Roman" w:hAnsi="Times New Roman" w:cs="Times New Roman"/>
          <w:sz w:val="24"/>
          <w:szCs w:val="24"/>
        </w:rPr>
        <w:footnoteReference w:id="6"/>
      </w:r>
    </w:p>
    <w:p w14:paraId="54B859A3" w14:textId="1B3F4583" w:rsidR="00832881" w:rsidRPr="00BC62CC" w:rsidRDefault="00BB1961" w:rsidP="00832881">
      <w:pPr>
        <w:ind w:firstLine="720"/>
        <w:jc w:val="both"/>
        <w:rPr>
          <w:rFonts w:ascii="Times New Roman" w:hAnsi="Times New Roman" w:cs="Times New Roman"/>
          <w:sz w:val="24"/>
          <w:szCs w:val="24"/>
        </w:rPr>
      </w:pPr>
      <w:r w:rsidRPr="00BC62CC">
        <w:rPr>
          <w:rFonts w:ascii="Times New Roman" w:hAnsi="Times New Roman" w:cs="Times New Roman"/>
          <w:sz w:val="24"/>
          <w:szCs w:val="24"/>
        </w:rPr>
        <w:t>Maria dipilih Allah bukan karena ia memiliki kuasa atau martabat yang terlepas dari Kristus, melainkan karena ia menjadi Bunda Yesus Kristus</w:t>
      </w:r>
      <w:r w:rsidR="00832881" w:rsidRPr="00BC62CC">
        <w:rPr>
          <w:rFonts w:ascii="Times New Roman" w:hAnsi="Times New Roman" w:cs="Times New Roman"/>
          <w:sz w:val="24"/>
          <w:szCs w:val="24"/>
        </w:rPr>
        <w:t xml:space="preserve">. Dogma-dogma seperti Maria </w:t>
      </w:r>
      <w:r w:rsidR="00832881" w:rsidRPr="00BC62CC">
        <w:rPr>
          <w:rFonts w:ascii="Times New Roman" w:hAnsi="Times New Roman" w:cs="Times New Roman"/>
          <w:sz w:val="24"/>
          <w:szCs w:val="24"/>
        </w:rPr>
        <w:lastRenderedPageBreak/>
        <w:t>Dikandung Tanpa Noda, Maria Tetap Perawan, atau Maria Diangkat ke Surga merupakan konsekuensi langsung dari perannya dalam rencana keselamatan Allah melalui Kristus. Misalnya, Maria dikandung tanpa noda karena ia akan menjadi Bunda Sang Penebus; Maria tetap perawan sebagai tanda bahwa kelahiran Yesus merupakan karya Roh Kudus; dan Maria diangkat ke surga sebagai buah penebusan Kristus yang bekerja sepenuhnya dalam dirinya. Dengan demikian, seluruh ajaran tentang Maria mengarahkan umat beriman kepada Kristus sebagai pusat iman.</w:t>
      </w:r>
    </w:p>
    <w:p w14:paraId="66E740D2" w14:textId="77777777" w:rsidR="0082387E" w:rsidRPr="00BC62CC" w:rsidRDefault="0082387E" w:rsidP="0082387E">
      <w:pPr>
        <w:jc w:val="both"/>
        <w:rPr>
          <w:rFonts w:ascii="Times New Roman" w:hAnsi="Times New Roman" w:cs="Times New Roman"/>
          <w:b/>
          <w:bCs/>
          <w:sz w:val="24"/>
          <w:szCs w:val="24"/>
        </w:rPr>
      </w:pPr>
      <w:r w:rsidRPr="00BC62CC">
        <w:rPr>
          <w:rFonts w:ascii="Times New Roman" w:hAnsi="Times New Roman" w:cs="Times New Roman"/>
          <w:b/>
          <w:bCs/>
          <w:sz w:val="24"/>
          <w:szCs w:val="24"/>
        </w:rPr>
        <w:t>2.2.3 Maria sebagai Bejana Murni bagi Inkarnasi Sabda</w:t>
      </w:r>
    </w:p>
    <w:p w14:paraId="589DFA51" w14:textId="77777777" w:rsidR="0082387E" w:rsidRPr="00BC62CC" w:rsidRDefault="0082387E" w:rsidP="0082387E">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Gagasan “Maria sebagai bejana murni bagi inkarnasi Sabda” berakar pada keyakinan bahwa Allah mempersiapkan Maria secara istimewa untuk menerima dan melahirkan Sabda yang menjadi manusia. Injil Lukas menggambarkan bahwa Maria sepenuhnya membuka diri terhadap kehendak Allah. Meskipun belum hidup bersama dengan Yusuf, ia menerima pesan malaikat dan menyatakan, </w:t>
      </w:r>
      <w:r w:rsidRPr="00BC62CC">
        <w:rPr>
          <w:rFonts w:ascii="Times New Roman" w:hAnsi="Times New Roman" w:cs="Times New Roman"/>
          <w:i/>
          <w:iCs/>
          <w:sz w:val="24"/>
          <w:szCs w:val="24"/>
        </w:rPr>
        <w:t>“Aku ini hamba Tuhan”</w:t>
      </w:r>
      <w:r w:rsidRPr="00BC62CC">
        <w:rPr>
          <w:rFonts w:ascii="Times New Roman" w:hAnsi="Times New Roman" w:cs="Times New Roman"/>
          <w:sz w:val="24"/>
          <w:szCs w:val="24"/>
        </w:rPr>
        <w:t xml:space="preserve"> (Luk 1:38), sebagai tanda penyerahan diri total kepada rencana ilahi.</w:t>
      </w:r>
    </w:p>
    <w:p w14:paraId="664B3EBE" w14:textId="77777777" w:rsidR="0082387E" w:rsidRPr="00BC62CC" w:rsidRDefault="0082387E" w:rsidP="0082387E">
      <w:pPr>
        <w:ind w:firstLine="720"/>
        <w:jc w:val="both"/>
        <w:rPr>
          <w:rFonts w:ascii="Times New Roman" w:hAnsi="Times New Roman" w:cs="Times New Roman"/>
          <w:sz w:val="24"/>
          <w:szCs w:val="24"/>
        </w:rPr>
      </w:pPr>
      <w:r w:rsidRPr="00BC62CC">
        <w:rPr>
          <w:rFonts w:ascii="Times New Roman" w:hAnsi="Times New Roman" w:cs="Times New Roman"/>
          <w:sz w:val="24"/>
          <w:szCs w:val="24"/>
        </w:rPr>
        <w:t>Berdasarkan pilihan Allah itu, Maria mengambil bagian dalam karya keselamatan sebagai pribadi yang merelakan dirinya untuk menjalankan peran unik tersebut. Dalam hal ini, Maria dapat dipandang sebagai rekan kerja Allah—bukan dalam arti sejajar dengan Allah, tetapi sebagai pribadi yang dengan bebas bekerja sama dengan rahmat-Nya. Allah tetap menjadi Prakarsa utama tindakan penyelamatan, dan Ia pulalah yang memilih Maria sebagai Bunda Yesus. Maria menerima panggilan itu dengan iman, dan melalui penerimaan tersebut ia menjadi perawan yang dipersembahkan Allah untuk mengandung Sang Juru Selamat.</w:t>
      </w:r>
    </w:p>
    <w:p w14:paraId="50613F57" w14:textId="684A3086" w:rsidR="0082387E" w:rsidRPr="00BC62CC" w:rsidRDefault="0082387E" w:rsidP="0082387E">
      <w:pPr>
        <w:ind w:firstLine="720"/>
        <w:jc w:val="both"/>
        <w:rPr>
          <w:rFonts w:ascii="Times New Roman" w:hAnsi="Times New Roman" w:cs="Times New Roman"/>
          <w:sz w:val="24"/>
          <w:szCs w:val="24"/>
        </w:rPr>
      </w:pPr>
      <w:r w:rsidRPr="00BC62CC">
        <w:rPr>
          <w:rFonts w:ascii="Times New Roman" w:hAnsi="Times New Roman" w:cs="Times New Roman"/>
          <w:sz w:val="24"/>
          <w:szCs w:val="24"/>
        </w:rPr>
        <w:t>Maria bukan menjadi perawan agar ia dipilih Allah, tetapi ia menjadi perawan karena ia dipilih untuk tugas tersebut. Keperawanannya menyingkapkan identitasnya sebagai penerima rahmat: Allah sendiri yang bertindak dan menciptakan Sang Penebus dalam rahim Maria melalui kuasa Roh Kudus. Dengan demikian, keperawanan Maria merupakan tanda bahwa seluruh karya keselamatan adalah anugerah Allah, sedangkan Maria adalah bejana murni yang dipersiapkan untuk karya ilahi tersebut.</w:t>
      </w:r>
      <w:r w:rsidR="00511817" w:rsidRPr="00BC62CC">
        <w:rPr>
          <w:rStyle w:val="ReferensiCatatanKaki"/>
          <w:rFonts w:ascii="Times New Roman" w:hAnsi="Times New Roman" w:cs="Times New Roman"/>
          <w:sz w:val="24"/>
          <w:szCs w:val="24"/>
        </w:rPr>
        <w:footnoteReference w:id="7"/>
      </w:r>
    </w:p>
    <w:p w14:paraId="047047F0" w14:textId="4E210A30" w:rsidR="00B33012" w:rsidRPr="00BC62CC" w:rsidRDefault="00B33012" w:rsidP="00B33012">
      <w:pPr>
        <w:jc w:val="both"/>
        <w:rPr>
          <w:rFonts w:ascii="Times New Roman" w:hAnsi="Times New Roman" w:cs="Times New Roman"/>
          <w:b/>
          <w:bCs/>
          <w:sz w:val="24"/>
          <w:szCs w:val="24"/>
        </w:rPr>
      </w:pPr>
      <w:r w:rsidRPr="00BC62CC">
        <w:rPr>
          <w:rFonts w:ascii="Times New Roman" w:hAnsi="Times New Roman" w:cs="Times New Roman"/>
          <w:b/>
          <w:bCs/>
          <w:sz w:val="24"/>
          <w:szCs w:val="24"/>
        </w:rPr>
        <w:t>III. SEJARAH PERKEMBANGAN DOGMA</w:t>
      </w:r>
    </w:p>
    <w:p w14:paraId="1BA241FF" w14:textId="47BDE72A" w:rsidR="00B33012" w:rsidRPr="00BC62CC" w:rsidRDefault="00946F55" w:rsidP="00B33012">
      <w:pPr>
        <w:jc w:val="both"/>
        <w:rPr>
          <w:rFonts w:ascii="Times New Roman" w:hAnsi="Times New Roman" w:cs="Times New Roman"/>
          <w:b/>
          <w:bCs/>
          <w:sz w:val="24"/>
          <w:szCs w:val="24"/>
        </w:rPr>
      </w:pPr>
      <w:r w:rsidRPr="00BC62CC">
        <w:rPr>
          <w:rFonts w:ascii="Times New Roman" w:hAnsi="Times New Roman" w:cs="Times New Roman"/>
          <w:b/>
          <w:bCs/>
          <w:sz w:val="24"/>
          <w:szCs w:val="24"/>
        </w:rPr>
        <w:t>3.1 Pandangan Para Bapa Gereja</w:t>
      </w:r>
      <w:r w:rsidR="00FC54AA" w:rsidRPr="00BC62CC">
        <w:rPr>
          <w:rStyle w:val="ReferensiCatatanKaki"/>
          <w:rFonts w:ascii="Times New Roman" w:hAnsi="Times New Roman" w:cs="Times New Roman"/>
          <w:b/>
          <w:bCs/>
          <w:sz w:val="24"/>
          <w:szCs w:val="24"/>
        </w:rPr>
        <w:footnoteReference w:id="8"/>
      </w:r>
    </w:p>
    <w:p w14:paraId="51E36EAF" w14:textId="5449319B" w:rsidR="007F623F" w:rsidRPr="00BC62CC" w:rsidRDefault="007F623F" w:rsidP="007F623F">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w:t>
      </w:r>
      <w:proofErr w:type="spellStart"/>
      <w:r w:rsidRPr="00BC62CC">
        <w:rPr>
          <w:rFonts w:ascii="Times New Roman" w:hAnsi="Times New Roman" w:cs="Times New Roman"/>
          <w:b/>
          <w:bCs/>
          <w:sz w:val="24"/>
          <w:szCs w:val="24"/>
        </w:rPr>
        <w:t>Ireneus</w:t>
      </w:r>
      <w:proofErr w:type="spellEnd"/>
      <w:r w:rsidRPr="00BC62CC">
        <w:rPr>
          <w:rFonts w:ascii="Times New Roman" w:hAnsi="Times New Roman" w:cs="Times New Roman"/>
          <w:sz w:val="24"/>
          <w:szCs w:val="24"/>
        </w:rPr>
        <w:t xml:space="preserve"> </w:t>
      </w:r>
      <w:r w:rsidR="004B279C" w:rsidRPr="00BC62CC">
        <w:rPr>
          <w:rFonts w:ascii="Times New Roman" w:hAnsi="Times New Roman" w:cs="Times New Roman"/>
          <w:sz w:val="24"/>
          <w:szCs w:val="24"/>
        </w:rPr>
        <w:t xml:space="preserve">(wafat 202) </w:t>
      </w:r>
      <w:r w:rsidRPr="00BC62CC">
        <w:rPr>
          <w:rFonts w:ascii="Times New Roman" w:hAnsi="Times New Roman" w:cs="Times New Roman"/>
          <w:sz w:val="24"/>
          <w:szCs w:val="24"/>
        </w:rPr>
        <w:t xml:space="preserve">menyatakan bahwa Hawa, melalui ketidaktaatannya dan dosa yang dilakukannya, membawa kematian bagi dirinya dan bagi seluruh umat manusia. Sebaliknya, Maria melalui ketaatan dan kemurniannya </w:t>
      </w:r>
      <w:r w:rsidR="005A2B38" w:rsidRPr="00BC62CC">
        <w:rPr>
          <w:rFonts w:ascii="Times New Roman" w:hAnsi="Times New Roman" w:cs="Times New Roman"/>
          <w:sz w:val="24"/>
          <w:szCs w:val="24"/>
        </w:rPr>
        <w:t xml:space="preserve">dari dosa, membawa </w:t>
      </w:r>
      <w:r w:rsidRPr="00BC62CC">
        <w:rPr>
          <w:rFonts w:ascii="Times New Roman" w:hAnsi="Times New Roman" w:cs="Times New Roman"/>
          <w:sz w:val="24"/>
          <w:szCs w:val="24"/>
        </w:rPr>
        <w:t>keselamatan bagi dirinya serta bagi seluruh umat manusia. Dengan demikian, ikatan ketidaktaatan Hawa “terurai” oleh ketaatan Maria; apa yang “diikat” oleh ketidakpercayaan Hawa dilepaskan melalui iman Maria.</w:t>
      </w:r>
    </w:p>
    <w:p w14:paraId="0603DF4C" w14:textId="0406FAF0" w:rsidR="007F623F" w:rsidRPr="00BC62CC" w:rsidRDefault="007F623F" w:rsidP="007F623F">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w:t>
      </w:r>
      <w:proofErr w:type="spellStart"/>
      <w:r w:rsidRPr="00BC62CC">
        <w:rPr>
          <w:rFonts w:ascii="Times New Roman" w:hAnsi="Times New Roman" w:cs="Times New Roman"/>
          <w:b/>
          <w:bCs/>
          <w:sz w:val="24"/>
          <w:szCs w:val="24"/>
        </w:rPr>
        <w:t>Hippolytus</w:t>
      </w:r>
      <w:proofErr w:type="spellEnd"/>
      <w:r w:rsidRPr="00BC62CC">
        <w:rPr>
          <w:rFonts w:ascii="Times New Roman" w:hAnsi="Times New Roman" w:cs="Times New Roman"/>
          <w:sz w:val="24"/>
          <w:szCs w:val="24"/>
        </w:rPr>
        <w:t xml:space="preserve"> (wafat 235) mengajarkan bahwa Maria adalah tabut yang dibuat dari kayu yang tak dapat rusak. Gambaran ini menegaskan bahwa Maria, sebagai Tabernakel Allah, dibebaskan dari pembusukan dan kerusakan, sehingga Ia layak menjadi tempat kediaman Sang Sabda.</w:t>
      </w:r>
    </w:p>
    <w:p w14:paraId="4890BE08" w14:textId="75440872" w:rsidR="007F623F" w:rsidRPr="00BC62CC" w:rsidRDefault="007F623F" w:rsidP="007F623F">
      <w:pPr>
        <w:pStyle w:val="DaftarParagraf"/>
        <w:numPr>
          <w:ilvl w:val="0"/>
          <w:numId w:val="5"/>
        </w:numPr>
        <w:ind w:left="284" w:hanging="284"/>
        <w:jc w:val="both"/>
        <w:rPr>
          <w:rFonts w:ascii="Times New Roman" w:hAnsi="Times New Roman" w:cs="Times New Roman"/>
          <w:sz w:val="24"/>
          <w:szCs w:val="24"/>
        </w:rPr>
      </w:pPr>
      <w:proofErr w:type="spellStart"/>
      <w:r w:rsidRPr="00BC62CC">
        <w:rPr>
          <w:rFonts w:ascii="Times New Roman" w:hAnsi="Times New Roman" w:cs="Times New Roman"/>
          <w:b/>
          <w:bCs/>
          <w:sz w:val="24"/>
          <w:szCs w:val="24"/>
        </w:rPr>
        <w:lastRenderedPageBreak/>
        <w:t>Origenes</w:t>
      </w:r>
      <w:proofErr w:type="spellEnd"/>
      <w:r w:rsidRPr="00BC62CC">
        <w:rPr>
          <w:rFonts w:ascii="Times New Roman" w:hAnsi="Times New Roman" w:cs="Times New Roman"/>
          <w:sz w:val="24"/>
          <w:szCs w:val="24"/>
        </w:rPr>
        <w:t xml:space="preserve"> (wafat 253) menegaskan bahwa Bunda Perawan dari Putra Tunggal Allah adalah seorang wanita yang layak dan pantas bagi Tuhan karena ia bebas dari noda dosa. Pernyataannya mencerminkan keyakinan awal Gereja akan kekudusan istimewa Maria.</w:t>
      </w:r>
    </w:p>
    <w:p w14:paraId="72F3E62F" w14:textId="552C4887" w:rsidR="007F623F" w:rsidRPr="00BC62CC" w:rsidRDefault="007F623F" w:rsidP="007F623F">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w:t>
      </w:r>
      <w:proofErr w:type="spellStart"/>
      <w:r w:rsidRPr="00BC62CC">
        <w:rPr>
          <w:rFonts w:ascii="Times New Roman" w:hAnsi="Times New Roman" w:cs="Times New Roman"/>
          <w:b/>
          <w:bCs/>
          <w:sz w:val="24"/>
          <w:szCs w:val="24"/>
        </w:rPr>
        <w:t>Ephraim</w:t>
      </w:r>
      <w:proofErr w:type="spellEnd"/>
      <w:r w:rsidRPr="00BC62CC">
        <w:rPr>
          <w:rFonts w:ascii="Times New Roman" w:hAnsi="Times New Roman" w:cs="Times New Roman"/>
          <w:sz w:val="24"/>
          <w:szCs w:val="24"/>
        </w:rPr>
        <w:t xml:space="preserve"> (wafat 373) menyapa Tuhan dalam doanya: </w:t>
      </w:r>
      <w:r w:rsidRPr="00BC62CC">
        <w:rPr>
          <w:rFonts w:ascii="Times New Roman" w:hAnsi="Times New Roman" w:cs="Times New Roman"/>
          <w:i/>
          <w:iCs/>
          <w:sz w:val="24"/>
          <w:szCs w:val="24"/>
        </w:rPr>
        <w:t>“</w:t>
      </w:r>
      <w:r w:rsidR="00707EF5" w:rsidRPr="00BC62CC">
        <w:rPr>
          <w:rFonts w:ascii="Times New Roman" w:hAnsi="Times New Roman" w:cs="Times New Roman"/>
          <w:i/>
          <w:iCs/>
          <w:sz w:val="24"/>
          <w:szCs w:val="24"/>
        </w:rPr>
        <w:t xml:space="preserve">Ya Tuhan, Engkau sendiri dan Bunda-Mu adalah yang terindah daripada segala ciptaan, sebab tidak ada cacat cela di </w:t>
      </w:r>
      <w:proofErr w:type="spellStart"/>
      <w:r w:rsidR="00707EF5" w:rsidRPr="00BC62CC">
        <w:rPr>
          <w:rFonts w:ascii="Times New Roman" w:hAnsi="Times New Roman" w:cs="Times New Roman"/>
          <w:i/>
          <w:iCs/>
          <w:sz w:val="24"/>
          <w:szCs w:val="24"/>
        </w:rPr>
        <w:t>dalam-Mu</w:t>
      </w:r>
      <w:proofErr w:type="spellEnd"/>
      <w:r w:rsidR="00707EF5" w:rsidRPr="00BC62CC">
        <w:rPr>
          <w:rFonts w:ascii="Times New Roman" w:hAnsi="Times New Roman" w:cs="Times New Roman"/>
          <w:i/>
          <w:iCs/>
          <w:sz w:val="24"/>
          <w:szCs w:val="24"/>
        </w:rPr>
        <w:t xml:space="preserve"> ataupun noda pada Bunda-Mu.</w:t>
      </w:r>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Doa ini menunjukkan keyakinan yang kuat akan kesucian Maria yang tak bernoda.</w:t>
      </w:r>
    </w:p>
    <w:p w14:paraId="0EF2A1E6" w14:textId="5A80FFA2" w:rsidR="007F623F" w:rsidRPr="00BC62CC" w:rsidRDefault="007F623F" w:rsidP="007F58D6">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w:t>
      </w:r>
      <w:proofErr w:type="spellStart"/>
      <w:r w:rsidRPr="00BC62CC">
        <w:rPr>
          <w:rFonts w:ascii="Times New Roman" w:hAnsi="Times New Roman" w:cs="Times New Roman"/>
          <w:b/>
          <w:bCs/>
          <w:sz w:val="24"/>
          <w:szCs w:val="24"/>
        </w:rPr>
        <w:t>Athanasius</w:t>
      </w:r>
      <w:proofErr w:type="spellEnd"/>
      <w:r w:rsidRPr="00BC62CC">
        <w:rPr>
          <w:rFonts w:ascii="Times New Roman" w:hAnsi="Times New Roman" w:cs="Times New Roman"/>
          <w:sz w:val="24"/>
          <w:szCs w:val="24"/>
        </w:rPr>
        <w:t xml:space="preserve"> (wafat 373) menampilkan kekagumannya terhadap Maria secara puitis dengan menyebutnya sebagai perawan yang dikandung tanpa noda dosa. Ia menulis: </w:t>
      </w:r>
      <w:r w:rsidRPr="00BC62CC">
        <w:rPr>
          <w:rFonts w:ascii="Times New Roman" w:hAnsi="Times New Roman" w:cs="Times New Roman"/>
          <w:i/>
          <w:iCs/>
          <w:sz w:val="24"/>
          <w:szCs w:val="24"/>
        </w:rPr>
        <w:t>“</w:t>
      </w:r>
      <w:r w:rsidR="007F58D6" w:rsidRPr="00BC62CC">
        <w:rPr>
          <w:rFonts w:ascii="Times New Roman" w:hAnsi="Times New Roman" w:cs="Times New Roman"/>
          <w:i/>
          <w:iCs/>
          <w:sz w:val="24"/>
          <w:szCs w:val="24"/>
        </w:rPr>
        <w:t xml:space="preserve">O, Perawan yang terberkati, sungguh engkau lebih besar daripada semua kebesaran yang lain. Sebab siapakah yang sama dengan kebesaranmu, O tempat kediaman sang Sabda Allah, ciptaan mana harus dibandingkan dengan engkau, O Perawan? Engkau lebih besar dari semua perawan, O Tabut Perjanjian, yang dilapisi kemurnian, bukannya dengan emas! Engkau adalah Tabut Perjanjian yang di dalamnya terdapat bejana emas yang berisi </w:t>
      </w:r>
      <w:proofErr w:type="spellStart"/>
      <w:r w:rsidR="007F58D6" w:rsidRPr="00BC62CC">
        <w:rPr>
          <w:rFonts w:ascii="Times New Roman" w:hAnsi="Times New Roman" w:cs="Times New Roman"/>
          <w:i/>
          <w:iCs/>
          <w:sz w:val="24"/>
          <w:szCs w:val="24"/>
        </w:rPr>
        <w:t>manna</w:t>
      </w:r>
      <w:proofErr w:type="spellEnd"/>
      <w:r w:rsidR="007F58D6" w:rsidRPr="00BC62CC">
        <w:rPr>
          <w:rFonts w:ascii="Times New Roman" w:hAnsi="Times New Roman" w:cs="Times New Roman"/>
          <w:i/>
          <w:iCs/>
          <w:sz w:val="24"/>
          <w:szCs w:val="24"/>
        </w:rPr>
        <w:t xml:space="preserve"> yang sejati, yaitu daging di mana Ke-</w:t>
      </w:r>
      <w:proofErr w:type="spellStart"/>
      <w:r w:rsidR="007F58D6" w:rsidRPr="00BC62CC">
        <w:rPr>
          <w:rFonts w:ascii="Times New Roman" w:hAnsi="Times New Roman" w:cs="Times New Roman"/>
          <w:i/>
          <w:iCs/>
          <w:sz w:val="24"/>
          <w:szCs w:val="24"/>
        </w:rPr>
        <w:t>Allahanmu</w:t>
      </w:r>
      <w:proofErr w:type="spellEnd"/>
      <w:r w:rsidR="007F58D6" w:rsidRPr="00BC62CC">
        <w:rPr>
          <w:rFonts w:ascii="Times New Roman" w:hAnsi="Times New Roman" w:cs="Times New Roman"/>
          <w:i/>
          <w:iCs/>
          <w:sz w:val="24"/>
          <w:szCs w:val="24"/>
        </w:rPr>
        <w:t xml:space="preserve"> tinggal.</w:t>
      </w:r>
      <w:r w:rsidRPr="00BC62CC">
        <w:rPr>
          <w:rFonts w:ascii="Times New Roman" w:hAnsi="Times New Roman" w:cs="Times New Roman"/>
          <w:i/>
          <w:iCs/>
          <w:sz w:val="24"/>
          <w:szCs w:val="24"/>
        </w:rPr>
        <w:t>”</w:t>
      </w:r>
    </w:p>
    <w:p w14:paraId="5E94BDE1" w14:textId="53AAB9CA" w:rsidR="007F623F" w:rsidRPr="00BC62CC" w:rsidRDefault="007F623F" w:rsidP="007F623F">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Gregorius </w:t>
      </w:r>
      <w:proofErr w:type="spellStart"/>
      <w:r w:rsidRPr="00BC62CC">
        <w:rPr>
          <w:rFonts w:ascii="Times New Roman" w:hAnsi="Times New Roman" w:cs="Times New Roman"/>
          <w:b/>
          <w:bCs/>
          <w:sz w:val="24"/>
          <w:szCs w:val="24"/>
        </w:rPr>
        <w:t>Nazianzus</w:t>
      </w:r>
      <w:proofErr w:type="spellEnd"/>
      <w:r w:rsidRPr="00BC62CC">
        <w:rPr>
          <w:rFonts w:ascii="Times New Roman" w:hAnsi="Times New Roman" w:cs="Times New Roman"/>
          <w:sz w:val="24"/>
          <w:szCs w:val="24"/>
        </w:rPr>
        <w:t xml:space="preserve"> (wafat 390) mengajarkan bahwa Yesus dikandung oleh seorang Perawan yang sebelumnya telah dimurnikan oleh Roh Kudus, baik dalam jiwa maupun tubuh. Ia menekankan bahwa karena Sang Putra layak menerima penghormatan tertinggi, maka ibu yang mengandung-Nya juga layak menerima pemurnian dan penghormatan yang lebih besar.</w:t>
      </w:r>
    </w:p>
    <w:p w14:paraId="6758BAAE" w14:textId="588607C1" w:rsidR="007F623F" w:rsidRPr="00BC62CC" w:rsidRDefault="007F623F" w:rsidP="0022722B">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 xml:space="preserve">St. Ambrosius </w:t>
      </w:r>
      <w:r w:rsidRPr="00BC62CC">
        <w:rPr>
          <w:rFonts w:ascii="Times New Roman" w:hAnsi="Times New Roman" w:cs="Times New Roman"/>
          <w:sz w:val="24"/>
          <w:szCs w:val="24"/>
        </w:rPr>
        <w:t xml:space="preserve">(wafat 397) menegaskan: </w:t>
      </w:r>
      <w:r w:rsidRPr="00BC62CC">
        <w:rPr>
          <w:rFonts w:ascii="Times New Roman" w:hAnsi="Times New Roman" w:cs="Times New Roman"/>
          <w:i/>
          <w:iCs/>
          <w:sz w:val="24"/>
          <w:szCs w:val="24"/>
        </w:rPr>
        <w:t>“</w:t>
      </w:r>
      <w:r w:rsidR="0022722B" w:rsidRPr="00BC62CC">
        <w:rPr>
          <w:rFonts w:ascii="Times New Roman" w:hAnsi="Times New Roman" w:cs="Times New Roman"/>
          <w:i/>
          <w:iCs/>
          <w:sz w:val="24"/>
          <w:szCs w:val="24"/>
        </w:rPr>
        <w:t>Ya Tuhan, angkatlah tubuhku, yang telah jatuh di dalam Adam. Angkatlah aku, tidak dari Sarah, tetapi dari Maria, seorang Perawan yang oleh rahmat Allah telah dibuat tidak tersentuh dosa, dan bebas dari setiap noda dosa</w:t>
      </w:r>
      <w:r w:rsidRPr="00BC62CC">
        <w:rPr>
          <w:rFonts w:ascii="Times New Roman" w:hAnsi="Times New Roman" w:cs="Times New Roman"/>
          <w:i/>
          <w:iCs/>
          <w:sz w:val="24"/>
          <w:szCs w:val="24"/>
        </w:rPr>
        <w:t xml:space="preserve">.” </w:t>
      </w:r>
      <w:r w:rsidRPr="00BC62CC">
        <w:rPr>
          <w:rFonts w:ascii="Times New Roman" w:hAnsi="Times New Roman" w:cs="Times New Roman"/>
          <w:sz w:val="24"/>
          <w:szCs w:val="24"/>
        </w:rPr>
        <w:t>Pernyataan ini menegaskan pandangannya bahwa Maria dipersiapkan secara istimewa oleh rahmat Allah.</w:t>
      </w:r>
    </w:p>
    <w:p w14:paraId="04252925" w14:textId="79DA553C" w:rsidR="00946F55" w:rsidRPr="00BC62CC" w:rsidRDefault="007F623F" w:rsidP="007F623F">
      <w:pPr>
        <w:pStyle w:val="DaftarParagraf"/>
        <w:numPr>
          <w:ilvl w:val="0"/>
          <w:numId w:val="5"/>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St. Agustinus</w:t>
      </w:r>
      <w:r w:rsidRPr="00BC62CC">
        <w:rPr>
          <w:rFonts w:ascii="Times New Roman" w:hAnsi="Times New Roman" w:cs="Times New Roman"/>
          <w:sz w:val="24"/>
          <w:szCs w:val="24"/>
        </w:rPr>
        <w:t xml:space="preserve"> (wafat 430) memandang Maria dari perspektif </w:t>
      </w:r>
      <w:proofErr w:type="spellStart"/>
      <w:r w:rsidRPr="00BC62CC">
        <w:rPr>
          <w:rFonts w:ascii="Times New Roman" w:hAnsi="Times New Roman" w:cs="Times New Roman"/>
          <w:sz w:val="24"/>
          <w:szCs w:val="24"/>
        </w:rPr>
        <w:t>Kristologis</w:t>
      </w:r>
      <w:proofErr w:type="spellEnd"/>
      <w:r w:rsidRPr="00BC62CC">
        <w:rPr>
          <w:rFonts w:ascii="Times New Roman" w:hAnsi="Times New Roman" w:cs="Times New Roman"/>
          <w:sz w:val="24"/>
          <w:szCs w:val="24"/>
        </w:rPr>
        <w:t xml:space="preserve"> dengan menyatakan </w:t>
      </w:r>
      <w:r w:rsidRPr="00BC62CC">
        <w:rPr>
          <w:rFonts w:ascii="Times New Roman" w:hAnsi="Times New Roman" w:cs="Times New Roman"/>
          <w:i/>
          <w:iCs/>
          <w:sz w:val="24"/>
          <w:szCs w:val="24"/>
        </w:rPr>
        <w:t>“</w:t>
      </w:r>
      <w:r w:rsidR="001374F9" w:rsidRPr="00BC62CC">
        <w:rPr>
          <w:rFonts w:ascii="Times New Roman" w:hAnsi="Times New Roman" w:cs="Times New Roman"/>
          <w:i/>
          <w:iCs/>
          <w:sz w:val="24"/>
          <w:szCs w:val="24"/>
        </w:rPr>
        <w:t>Semua yang termasuk keturunan Adam kena dosa, kecuali Kristus dan Bunda-Nya, perawan sempurna (sebelum dan sesudah kelahiran Yesus)</w:t>
      </w:r>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Pandangan ini menegaskan bahwa kesucian Maria terkait erat dengan kesucian Kristus sendiri.</w:t>
      </w:r>
    </w:p>
    <w:p w14:paraId="0D61420D" w14:textId="201C238E" w:rsidR="00A6321A" w:rsidRPr="00BC62CC" w:rsidRDefault="00A6321A" w:rsidP="00A6321A">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Gereja Timur telah merayakan misteri Maria Dikandung Tanpa Noda sejak abad ke-8. Sementara itu, di Gereja Barat, perayaan ini mulai dikenal pada abad ke-12. Catatan historis menunjukkan bahwa Inggris telah merayakannya sejak abad ke-11, dan </w:t>
      </w:r>
      <w:proofErr w:type="spellStart"/>
      <w:r w:rsidRPr="00BC62CC">
        <w:rPr>
          <w:rFonts w:ascii="Times New Roman" w:hAnsi="Times New Roman" w:cs="Times New Roman"/>
          <w:sz w:val="24"/>
          <w:szCs w:val="24"/>
        </w:rPr>
        <w:t>Normandia</w:t>
      </w:r>
      <w:proofErr w:type="spellEnd"/>
      <w:r w:rsidRPr="00BC62CC">
        <w:rPr>
          <w:rFonts w:ascii="Times New Roman" w:hAnsi="Times New Roman" w:cs="Times New Roman"/>
          <w:sz w:val="24"/>
          <w:szCs w:val="24"/>
        </w:rPr>
        <w:t xml:space="preserve"> sejak abad ke-12. Banyak gereja di Prancis, Jerman, Italia, dan Spanyol juga mulai merayakannya pada abad ke-12. Perkembangan ini kemudian mencapai bentuknya yang lebih mapan ketika Paus Klemens XI menetapkan </w:t>
      </w:r>
      <w:r w:rsidR="00740767" w:rsidRPr="00BC62CC">
        <w:rPr>
          <w:rFonts w:ascii="Times New Roman" w:hAnsi="Times New Roman" w:cs="Times New Roman"/>
          <w:sz w:val="24"/>
          <w:szCs w:val="24"/>
        </w:rPr>
        <w:t>tanggal 8 Desember sebagai Hari Raya Santa Perawan Maria Dikandung Tanpa Noda</w:t>
      </w:r>
      <w:r w:rsidR="00330BA3" w:rsidRPr="00BC62CC">
        <w:rPr>
          <w:rFonts w:ascii="Times New Roman" w:hAnsi="Times New Roman" w:cs="Times New Roman"/>
          <w:sz w:val="24"/>
          <w:szCs w:val="24"/>
        </w:rPr>
        <w:t>.</w:t>
      </w:r>
      <w:r w:rsidR="00740767" w:rsidRPr="00BC62CC">
        <w:rPr>
          <w:rFonts w:ascii="Times New Roman" w:hAnsi="Times New Roman" w:cs="Times New Roman"/>
          <w:sz w:val="24"/>
          <w:szCs w:val="24"/>
        </w:rPr>
        <w:t xml:space="preserve"> </w:t>
      </w:r>
    </w:p>
    <w:p w14:paraId="3AEB383F" w14:textId="77777777" w:rsidR="00F60348" w:rsidRPr="00BC62CC" w:rsidRDefault="00FD1804" w:rsidP="00F60348">
      <w:pPr>
        <w:jc w:val="both"/>
        <w:rPr>
          <w:rFonts w:ascii="Times New Roman" w:hAnsi="Times New Roman" w:cs="Times New Roman"/>
          <w:b/>
          <w:bCs/>
          <w:sz w:val="24"/>
          <w:szCs w:val="24"/>
        </w:rPr>
      </w:pPr>
      <w:r w:rsidRPr="00BC62CC">
        <w:rPr>
          <w:rFonts w:ascii="Times New Roman" w:hAnsi="Times New Roman" w:cs="Times New Roman"/>
          <w:b/>
          <w:bCs/>
          <w:sz w:val="24"/>
          <w:szCs w:val="24"/>
        </w:rPr>
        <w:t xml:space="preserve">3.2 </w:t>
      </w:r>
      <w:r w:rsidR="00F60348" w:rsidRPr="00BC62CC">
        <w:rPr>
          <w:rFonts w:ascii="Times New Roman" w:hAnsi="Times New Roman" w:cs="Times New Roman"/>
          <w:b/>
          <w:bCs/>
          <w:sz w:val="24"/>
          <w:szCs w:val="24"/>
        </w:rPr>
        <w:t>Perdebatan Abad Pertengahan</w:t>
      </w:r>
    </w:p>
    <w:p w14:paraId="403AFA9A" w14:textId="1B62613A" w:rsidR="00F60348" w:rsidRPr="00BC62CC" w:rsidRDefault="00F60348" w:rsidP="00F60348">
      <w:pPr>
        <w:ind w:firstLine="720"/>
        <w:jc w:val="both"/>
        <w:rPr>
          <w:rFonts w:ascii="Times New Roman" w:hAnsi="Times New Roman" w:cs="Times New Roman"/>
          <w:b/>
          <w:bCs/>
          <w:sz w:val="24"/>
          <w:szCs w:val="24"/>
        </w:rPr>
      </w:pPr>
      <w:r w:rsidRPr="00BC62CC">
        <w:rPr>
          <w:rFonts w:ascii="Times New Roman" w:hAnsi="Times New Roman" w:cs="Times New Roman"/>
          <w:sz w:val="24"/>
          <w:szCs w:val="24"/>
        </w:rPr>
        <w:t xml:space="preserve">Pada abad Pertengahan muncul perdebatan teologis mengenai status Maria sebagai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yakni apakah ia dikandung tanpa noda dosa asal ataukah Maria tetap mewarisi dosa asal seperti manusia lainnya. Perdebatan ini melibatkan sejumlah teolog besar, termasuk </w:t>
      </w:r>
      <w:proofErr w:type="spellStart"/>
      <w:r w:rsidR="00426F76" w:rsidRPr="00BC62CC">
        <w:rPr>
          <w:rFonts w:ascii="Times New Roman" w:hAnsi="Times New Roman" w:cs="Times New Roman"/>
          <w:sz w:val="24"/>
          <w:szCs w:val="24"/>
        </w:rPr>
        <w:t>Duns</w:t>
      </w:r>
      <w:proofErr w:type="spellEnd"/>
      <w:r w:rsidR="00426F76"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Scotus</w:t>
      </w:r>
      <w:proofErr w:type="spellEnd"/>
      <w:r w:rsidRPr="00BC62CC">
        <w:rPr>
          <w:rFonts w:ascii="Times New Roman" w:hAnsi="Times New Roman" w:cs="Times New Roman"/>
          <w:sz w:val="24"/>
          <w:szCs w:val="24"/>
        </w:rPr>
        <w:t xml:space="preserve">, Thomas </w:t>
      </w:r>
      <w:proofErr w:type="spellStart"/>
      <w:r w:rsidRPr="00BC62CC">
        <w:rPr>
          <w:rFonts w:ascii="Times New Roman" w:hAnsi="Times New Roman" w:cs="Times New Roman"/>
          <w:sz w:val="24"/>
          <w:szCs w:val="24"/>
        </w:rPr>
        <w:t>Aquinas</w:t>
      </w:r>
      <w:proofErr w:type="spellEnd"/>
      <w:r w:rsidRPr="00BC62CC">
        <w:rPr>
          <w:rFonts w:ascii="Times New Roman" w:hAnsi="Times New Roman" w:cs="Times New Roman"/>
          <w:sz w:val="24"/>
          <w:szCs w:val="24"/>
        </w:rPr>
        <w:t xml:space="preserve">, Bernardus dari </w:t>
      </w:r>
      <w:proofErr w:type="spellStart"/>
      <w:r w:rsidRPr="00BC62CC">
        <w:rPr>
          <w:rFonts w:ascii="Times New Roman" w:hAnsi="Times New Roman" w:cs="Times New Roman"/>
          <w:sz w:val="24"/>
          <w:szCs w:val="24"/>
        </w:rPr>
        <w:t>Clairvaux</w:t>
      </w:r>
      <w:proofErr w:type="spellEnd"/>
      <w:r w:rsidRPr="00BC62CC">
        <w:rPr>
          <w:rFonts w:ascii="Times New Roman" w:hAnsi="Times New Roman" w:cs="Times New Roman"/>
          <w:sz w:val="24"/>
          <w:szCs w:val="24"/>
        </w:rPr>
        <w:t>, dan Anselmus. Para teolog ini memberikan argumen berbeda terkait bagaimana memahami kesucian istimewa Maria dalam terang misteri penebusan Kristus.</w:t>
      </w:r>
    </w:p>
    <w:p w14:paraId="52755C63" w14:textId="2BE7B7CB" w:rsidR="00F60348" w:rsidRPr="00BC62CC" w:rsidRDefault="00F60348" w:rsidP="00F60348">
      <w:pPr>
        <w:ind w:firstLine="720"/>
        <w:jc w:val="both"/>
        <w:rPr>
          <w:rFonts w:ascii="Times New Roman" w:hAnsi="Times New Roman" w:cs="Times New Roman"/>
          <w:sz w:val="24"/>
          <w:szCs w:val="24"/>
        </w:rPr>
      </w:pPr>
      <w:r w:rsidRPr="00BC62CC">
        <w:rPr>
          <w:rFonts w:ascii="Times New Roman" w:hAnsi="Times New Roman" w:cs="Times New Roman"/>
          <w:sz w:val="24"/>
          <w:szCs w:val="24"/>
        </w:rPr>
        <w:lastRenderedPageBreak/>
        <w:t xml:space="preserve">Dalam perdebatan mengenai Maria sebagai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w:t>
      </w:r>
      <w:proofErr w:type="spellStart"/>
      <w:r w:rsidR="00426F76" w:rsidRPr="00BC62CC">
        <w:rPr>
          <w:rFonts w:ascii="Times New Roman" w:hAnsi="Times New Roman" w:cs="Times New Roman"/>
          <w:sz w:val="24"/>
          <w:szCs w:val="24"/>
        </w:rPr>
        <w:t>Duns</w:t>
      </w:r>
      <w:proofErr w:type="spellEnd"/>
      <w:r w:rsidR="00426F76"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Scotus</w:t>
      </w:r>
      <w:proofErr w:type="spellEnd"/>
      <w:r w:rsidRPr="00BC62CC">
        <w:rPr>
          <w:rFonts w:ascii="Times New Roman" w:hAnsi="Times New Roman" w:cs="Times New Roman"/>
          <w:sz w:val="24"/>
          <w:szCs w:val="24"/>
        </w:rPr>
        <w:t xml:space="preserve"> memberikan kontribusi penting melalui argumentasinya mengenai penebusan preventif </w:t>
      </w:r>
      <w:r w:rsidRPr="00BC62CC">
        <w:rPr>
          <w:rFonts w:ascii="Times New Roman" w:hAnsi="Times New Roman" w:cs="Times New Roman"/>
          <w:i/>
          <w:iCs/>
          <w:sz w:val="24"/>
          <w:szCs w:val="24"/>
        </w:rPr>
        <w:t>(</w:t>
      </w:r>
      <w:proofErr w:type="spellStart"/>
      <w:r w:rsidRPr="00BC62CC">
        <w:rPr>
          <w:rFonts w:ascii="Times New Roman" w:hAnsi="Times New Roman" w:cs="Times New Roman"/>
          <w:i/>
          <w:iCs/>
          <w:sz w:val="24"/>
          <w:szCs w:val="24"/>
        </w:rPr>
        <w:t>preventive</w:t>
      </w:r>
      <w:proofErr w:type="spellEnd"/>
      <w:r w:rsidRPr="00BC62CC">
        <w:rPr>
          <w:rFonts w:ascii="Times New Roman" w:hAnsi="Times New Roman" w:cs="Times New Roman"/>
          <w:i/>
          <w:iCs/>
          <w:sz w:val="24"/>
          <w:szCs w:val="24"/>
        </w:rPr>
        <w:t xml:space="preserve"> </w:t>
      </w:r>
      <w:proofErr w:type="spellStart"/>
      <w:r w:rsidRPr="00BC62CC">
        <w:rPr>
          <w:rFonts w:ascii="Times New Roman" w:hAnsi="Times New Roman" w:cs="Times New Roman"/>
          <w:i/>
          <w:iCs/>
          <w:sz w:val="24"/>
          <w:szCs w:val="24"/>
        </w:rPr>
        <w:t>redemption</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Scotus</w:t>
      </w:r>
      <w:proofErr w:type="spellEnd"/>
      <w:r w:rsidRPr="00BC62CC">
        <w:rPr>
          <w:rFonts w:ascii="Times New Roman" w:hAnsi="Times New Roman" w:cs="Times New Roman"/>
          <w:sz w:val="24"/>
          <w:szCs w:val="24"/>
        </w:rPr>
        <w:t xml:space="preserve"> berpendapat bahwa Maria dikandung tanpa noda dosa asal karena Allah telah memilihnya untuk menjadi Bunda Yesus Kristus. Menurutnya, penebusan Kristus bekerja secara paling sempurna dalam diri Maria, bukan dengan menghapus dosa asal setelah keberadaannya, tetapi dengan melindunginya sejak awal dari kemungkinan tercemar oleh dosa asal.</w:t>
      </w:r>
      <w:r w:rsidR="003B4F9D" w:rsidRPr="00BC62CC">
        <w:rPr>
          <w:rStyle w:val="ReferensiCatatanKaki"/>
          <w:rFonts w:ascii="Times New Roman" w:hAnsi="Times New Roman" w:cs="Times New Roman"/>
          <w:sz w:val="24"/>
          <w:szCs w:val="24"/>
        </w:rPr>
        <w:footnoteReference w:id="9"/>
      </w:r>
      <w:r w:rsidRPr="00BC62CC">
        <w:rPr>
          <w:rFonts w:ascii="Times New Roman" w:hAnsi="Times New Roman" w:cs="Times New Roman"/>
          <w:sz w:val="24"/>
          <w:szCs w:val="24"/>
        </w:rPr>
        <w:t xml:space="preserve"> Dengan demikian, penebusan Kristus bertindak secara preventif sehingga Maria tetap bebas dari dosa asal demi tugasnya yang unik dalam sejarah keselamatan.</w:t>
      </w:r>
    </w:p>
    <w:p w14:paraId="0874754D" w14:textId="5A56BA71" w:rsidR="00F60348" w:rsidRPr="00BC62CC" w:rsidRDefault="00F60348" w:rsidP="00E627EB">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Namun, pandangan </w:t>
      </w:r>
      <w:proofErr w:type="spellStart"/>
      <w:r w:rsidR="00426F76" w:rsidRPr="00BC62CC">
        <w:rPr>
          <w:rFonts w:ascii="Times New Roman" w:hAnsi="Times New Roman" w:cs="Times New Roman"/>
          <w:sz w:val="24"/>
          <w:szCs w:val="24"/>
        </w:rPr>
        <w:t>Duns</w:t>
      </w:r>
      <w:proofErr w:type="spellEnd"/>
      <w:r w:rsidR="00426F76"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Scotus</w:t>
      </w:r>
      <w:proofErr w:type="spellEnd"/>
      <w:r w:rsidRPr="00BC62CC">
        <w:rPr>
          <w:rFonts w:ascii="Times New Roman" w:hAnsi="Times New Roman" w:cs="Times New Roman"/>
          <w:sz w:val="24"/>
          <w:szCs w:val="24"/>
        </w:rPr>
        <w:t xml:space="preserve"> ini tidak langsung diterima oleh semua teolog. Thomas </w:t>
      </w:r>
      <w:proofErr w:type="spellStart"/>
      <w:r w:rsidRPr="00BC62CC">
        <w:rPr>
          <w:rFonts w:ascii="Times New Roman" w:hAnsi="Times New Roman" w:cs="Times New Roman"/>
          <w:sz w:val="24"/>
          <w:szCs w:val="24"/>
        </w:rPr>
        <w:t>Aquinas</w:t>
      </w:r>
      <w:proofErr w:type="spellEnd"/>
      <w:r w:rsidRPr="00BC62CC">
        <w:rPr>
          <w:rFonts w:ascii="Times New Roman" w:hAnsi="Times New Roman" w:cs="Times New Roman"/>
          <w:sz w:val="24"/>
          <w:szCs w:val="24"/>
        </w:rPr>
        <w:t>, Bernardus, serta Anselmus memiliki pandangan berbeda mengenai status Maria.</w:t>
      </w:r>
      <w:r w:rsidR="00E627EB" w:rsidRPr="00BC62CC">
        <w:rPr>
          <w:rFonts w:ascii="Times New Roman" w:hAnsi="Times New Roman" w:cs="Times New Roman"/>
          <w:sz w:val="24"/>
          <w:szCs w:val="24"/>
        </w:rPr>
        <w:t xml:space="preserve"> </w:t>
      </w:r>
      <w:r w:rsidRPr="00BC62CC">
        <w:rPr>
          <w:rFonts w:ascii="Times New Roman" w:hAnsi="Times New Roman" w:cs="Times New Roman"/>
          <w:sz w:val="24"/>
          <w:szCs w:val="24"/>
        </w:rPr>
        <w:t xml:space="preserve">Thomas </w:t>
      </w:r>
      <w:proofErr w:type="spellStart"/>
      <w:r w:rsidRPr="00BC62CC">
        <w:rPr>
          <w:rFonts w:ascii="Times New Roman" w:hAnsi="Times New Roman" w:cs="Times New Roman"/>
          <w:sz w:val="24"/>
          <w:szCs w:val="24"/>
        </w:rPr>
        <w:t>Aquinas</w:t>
      </w:r>
      <w:proofErr w:type="spellEnd"/>
      <w:r w:rsidRPr="00BC62CC">
        <w:rPr>
          <w:rFonts w:ascii="Times New Roman" w:hAnsi="Times New Roman" w:cs="Times New Roman"/>
          <w:sz w:val="24"/>
          <w:szCs w:val="24"/>
        </w:rPr>
        <w:t xml:space="preserve"> dan sejumlah Bapa Gereja lainnya berpendapat bahwa Maria memang dikuduskan oleh Allah, tetapi tidak sejak saat pertama ia dikandung. Menurut mereka, jika Maria dikuduskan sebelum keberadaannya tercemar oleh dosa asal, maka ia tidak membutuhkan penebusan Kristus. Sebaliknya, jika Maria dikuduskan setelah kelahirannya, maka ia tetap mengalami, meskipun sejenak, kondisi manusia yang berada di bawah bayang-bayang dosa asal.</w:t>
      </w:r>
      <w:r w:rsidR="00FA0D21" w:rsidRPr="00BC62CC">
        <w:rPr>
          <w:rStyle w:val="ReferensiCatatanKaki"/>
          <w:rFonts w:ascii="Times New Roman" w:hAnsi="Times New Roman" w:cs="Times New Roman"/>
          <w:sz w:val="24"/>
          <w:szCs w:val="24"/>
        </w:rPr>
        <w:footnoteReference w:id="10"/>
      </w:r>
      <w:r w:rsidRPr="00BC62CC">
        <w:rPr>
          <w:rFonts w:ascii="Times New Roman" w:hAnsi="Times New Roman" w:cs="Times New Roman"/>
          <w:sz w:val="24"/>
          <w:szCs w:val="24"/>
        </w:rPr>
        <w:t xml:space="preserve"> Dengan demikian, bagi </w:t>
      </w:r>
      <w:proofErr w:type="spellStart"/>
      <w:r w:rsidRPr="00BC62CC">
        <w:rPr>
          <w:rFonts w:ascii="Times New Roman" w:hAnsi="Times New Roman" w:cs="Times New Roman"/>
          <w:sz w:val="24"/>
          <w:szCs w:val="24"/>
        </w:rPr>
        <w:t>Aquinas</w:t>
      </w:r>
      <w:proofErr w:type="spellEnd"/>
      <w:r w:rsidRPr="00BC62CC">
        <w:rPr>
          <w:rFonts w:ascii="Times New Roman" w:hAnsi="Times New Roman" w:cs="Times New Roman"/>
          <w:sz w:val="24"/>
          <w:szCs w:val="24"/>
        </w:rPr>
        <w:t>, Maria tetap mewarisi dosa asal seperti manusia lainnya, namun segera dikuduskan oleh rahmat Allah demi tugas perutusannya.</w:t>
      </w:r>
    </w:p>
    <w:p w14:paraId="59FEE7AE" w14:textId="10F1A244" w:rsidR="00F60348" w:rsidRPr="00BC62CC" w:rsidRDefault="00426F76" w:rsidP="00F60348">
      <w:pPr>
        <w:ind w:firstLine="720"/>
        <w:jc w:val="both"/>
        <w:rPr>
          <w:rFonts w:ascii="Times New Roman" w:hAnsi="Times New Roman" w:cs="Times New Roman"/>
          <w:sz w:val="24"/>
          <w:szCs w:val="24"/>
        </w:rPr>
      </w:pPr>
      <w:proofErr w:type="spellStart"/>
      <w:r w:rsidRPr="00BC62CC">
        <w:rPr>
          <w:rFonts w:ascii="Times New Roman" w:hAnsi="Times New Roman" w:cs="Times New Roman"/>
          <w:sz w:val="24"/>
          <w:szCs w:val="24"/>
        </w:rPr>
        <w:t>Duns</w:t>
      </w:r>
      <w:proofErr w:type="spellEnd"/>
      <w:r w:rsidRPr="00BC62CC">
        <w:rPr>
          <w:rFonts w:ascii="Times New Roman" w:hAnsi="Times New Roman" w:cs="Times New Roman"/>
          <w:sz w:val="24"/>
          <w:szCs w:val="24"/>
        </w:rPr>
        <w:t xml:space="preserve"> </w:t>
      </w:r>
      <w:proofErr w:type="spellStart"/>
      <w:r w:rsidR="00F60348" w:rsidRPr="00BC62CC">
        <w:rPr>
          <w:rFonts w:ascii="Times New Roman" w:hAnsi="Times New Roman" w:cs="Times New Roman"/>
          <w:sz w:val="24"/>
          <w:szCs w:val="24"/>
        </w:rPr>
        <w:t>Scotus</w:t>
      </w:r>
      <w:proofErr w:type="spellEnd"/>
      <w:r w:rsidR="00F60348" w:rsidRPr="00BC62CC">
        <w:rPr>
          <w:rFonts w:ascii="Times New Roman" w:hAnsi="Times New Roman" w:cs="Times New Roman"/>
          <w:sz w:val="24"/>
          <w:szCs w:val="24"/>
        </w:rPr>
        <w:t xml:space="preserve"> menanggapi keberatan Thomas </w:t>
      </w:r>
      <w:proofErr w:type="spellStart"/>
      <w:r w:rsidR="00F60348" w:rsidRPr="00BC62CC">
        <w:rPr>
          <w:rFonts w:ascii="Times New Roman" w:hAnsi="Times New Roman" w:cs="Times New Roman"/>
          <w:sz w:val="24"/>
          <w:szCs w:val="24"/>
        </w:rPr>
        <w:t>Aquinas</w:t>
      </w:r>
      <w:proofErr w:type="spellEnd"/>
      <w:r w:rsidR="00F60348" w:rsidRPr="00BC62CC">
        <w:rPr>
          <w:rFonts w:ascii="Times New Roman" w:hAnsi="Times New Roman" w:cs="Times New Roman"/>
          <w:sz w:val="24"/>
          <w:szCs w:val="24"/>
        </w:rPr>
        <w:t xml:space="preserve"> dan para teolog lainnya dengan memberikan penjelasan tambahan. Ia menegaskan bahwa kelahiran fisik memang mendahului pengudusan oleh rahmat Allah, sehingga Maria, sebagai keturunan Adam dan Hawa, secara kodrati turut mewarisi kondisi manusia yang membutuhkan penebusan. Namun, karena Allah telah memilihnya secara istimewa sebagai Bunda Sang Penebus, Maria menerima rahmat khusus yang memulihkannya secara preventif dari dosa asal. Dengan demikian, Maria tetap merupakan keturunan Adam dan Hawa, tetapi berkat rahmat Kristus, ia dilindungi dari noda dosa asal dan diangkat sebagai putri Allah secara istimewa.</w:t>
      </w:r>
      <w:r w:rsidR="003B4F9D" w:rsidRPr="00BC62CC">
        <w:rPr>
          <w:rStyle w:val="ReferensiCatatanKaki"/>
          <w:rFonts w:ascii="Times New Roman" w:hAnsi="Times New Roman" w:cs="Times New Roman"/>
          <w:sz w:val="24"/>
          <w:szCs w:val="24"/>
        </w:rPr>
        <w:footnoteReference w:id="11"/>
      </w:r>
    </w:p>
    <w:p w14:paraId="1A6CA7AC" w14:textId="161A188E" w:rsidR="006B2E89" w:rsidRPr="00BC62CC" w:rsidRDefault="00446496"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3.3 Penetapan Dogma oleh Paus Pius IX (1854)</w:t>
      </w:r>
    </w:p>
    <w:p w14:paraId="35C141FB" w14:textId="517BE7FC" w:rsidR="00446496" w:rsidRPr="00BC62CC" w:rsidRDefault="00446496"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 xml:space="preserve">3.3.1 </w:t>
      </w:r>
      <w:proofErr w:type="spellStart"/>
      <w:r w:rsidRPr="00BC62CC">
        <w:rPr>
          <w:rFonts w:ascii="Times New Roman" w:hAnsi="Times New Roman" w:cs="Times New Roman"/>
          <w:b/>
          <w:bCs/>
          <w:i/>
          <w:iCs/>
          <w:sz w:val="24"/>
          <w:szCs w:val="24"/>
        </w:rPr>
        <w:t>Ineffabilis</w:t>
      </w:r>
      <w:proofErr w:type="spellEnd"/>
      <w:r w:rsidRPr="00BC62CC">
        <w:rPr>
          <w:rFonts w:ascii="Times New Roman" w:hAnsi="Times New Roman" w:cs="Times New Roman"/>
          <w:b/>
          <w:bCs/>
          <w:i/>
          <w:iCs/>
          <w:sz w:val="24"/>
          <w:szCs w:val="24"/>
        </w:rPr>
        <w:t xml:space="preserve"> Deus:</w:t>
      </w:r>
      <w:r w:rsidRPr="00BC62CC">
        <w:rPr>
          <w:rFonts w:ascii="Times New Roman" w:hAnsi="Times New Roman" w:cs="Times New Roman"/>
          <w:b/>
          <w:bCs/>
          <w:sz w:val="24"/>
          <w:szCs w:val="24"/>
        </w:rPr>
        <w:t xml:space="preserve"> Maria </w:t>
      </w:r>
      <w:r w:rsidR="00074911" w:rsidRPr="00BC62CC">
        <w:rPr>
          <w:rFonts w:ascii="Times New Roman" w:hAnsi="Times New Roman" w:cs="Times New Roman"/>
          <w:b/>
          <w:bCs/>
          <w:sz w:val="24"/>
          <w:szCs w:val="24"/>
        </w:rPr>
        <w:t xml:space="preserve">Bebas dari Dosa Asal </w:t>
      </w:r>
      <w:r w:rsidR="00EF5A51" w:rsidRPr="00BC62CC">
        <w:rPr>
          <w:rFonts w:ascii="Times New Roman" w:hAnsi="Times New Roman" w:cs="Times New Roman"/>
          <w:b/>
          <w:bCs/>
          <w:sz w:val="24"/>
          <w:szCs w:val="24"/>
        </w:rPr>
        <w:t>s</w:t>
      </w:r>
      <w:r w:rsidR="00074911" w:rsidRPr="00BC62CC">
        <w:rPr>
          <w:rFonts w:ascii="Times New Roman" w:hAnsi="Times New Roman" w:cs="Times New Roman"/>
          <w:b/>
          <w:bCs/>
          <w:sz w:val="24"/>
          <w:szCs w:val="24"/>
        </w:rPr>
        <w:t>ejak Konsepsi</w:t>
      </w:r>
    </w:p>
    <w:p w14:paraId="4F78F7A6" w14:textId="5653ADEC" w:rsidR="00BE00E8" w:rsidRPr="00BC62CC" w:rsidRDefault="00BE00E8" w:rsidP="00BE00E8">
      <w:pPr>
        <w:jc w:val="both"/>
        <w:rPr>
          <w:rFonts w:ascii="Times New Roman" w:hAnsi="Times New Roman" w:cs="Times New Roman"/>
          <w:sz w:val="24"/>
          <w:szCs w:val="24"/>
        </w:rPr>
      </w:pPr>
      <w:r w:rsidRPr="00BC62CC">
        <w:rPr>
          <w:rFonts w:ascii="Times New Roman" w:hAnsi="Times New Roman" w:cs="Times New Roman"/>
          <w:b/>
          <w:bCs/>
          <w:sz w:val="24"/>
          <w:szCs w:val="24"/>
        </w:rPr>
        <w:tab/>
      </w:r>
      <w:r w:rsidRPr="00BC62CC">
        <w:rPr>
          <w:rFonts w:ascii="Times New Roman" w:hAnsi="Times New Roman" w:cs="Times New Roman"/>
          <w:sz w:val="24"/>
          <w:szCs w:val="24"/>
        </w:rPr>
        <w:t xml:space="preserve">Dogma mengenai </w:t>
      </w:r>
      <w:proofErr w:type="spellStart"/>
      <w:r w:rsidRPr="00BC62CC">
        <w:rPr>
          <w:rFonts w:ascii="Times New Roman" w:hAnsi="Times New Roman" w:cs="Times New Roman"/>
          <w:i/>
          <w:iCs/>
          <w:sz w:val="24"/>
          <w:szCs w:val="24"/>
        </w:rPr>
        <w:t>Immaculate</w:t>
      </w:r>
      <w:proofErr w:type="spellEnd"/>
      <w:r w:rsidRPr="00BC62CC">
        <w:rPr>
          <w:rFonts w:ascii="Times New Roman" w:hAnsi="Times New Roman" w:cs="Times New Roman"/>
          <w:i/>
          <w:iCs/>
          <w:sz w:val="24"/>
          <w:szCs w:val="24"/>
        </w:rPr>
        <w:t xml:space="preserve"> </w:t>
      </w:r>
      <w:proofErr w:type="spellStart"/>
      <w:r w:rsidRPr="00BC62CC">
        <w:rPr>
          <w:rFonts w:ascii="Times New Roman" w:hAnsi="Times New Roman" w:cs="Times New Roman"/>
          <w:i/>
          <w:iCs/>
          <w:sz w:val="24"/>
          <w:szCs w:val="24"/>
        </w:rPr>
        <w:t>Conception</w:t>
      </w:r>
      <w:proofErr w:type="spellEnd"/>
      <w:r w:rsidRPr="00BC62CC">
        <w:rPr>
          <w:rFonts w:ascii="Times New Roman" w:hAnsi="Times New Roman" w:cs="Times New Roman"/>
          <w:sz w:val="24"/>
          <w:szCs w:val="24"/>
        </w:rPr>
        <w:t xml:space="preserve"> atau Maria yang Dikandung Tanpa</w:t>
      </w:r>
      <w:r w:rsidRPr="00BC62CC">
        <w:rPr>
          <w:rFonts w:ascii="Times New Roman" w:hAnsi="Times New Roman" w:cs="Times New Roman"/>
          <w:b/>
          <w:bCs/>
          <w:sz w:val="24"/>
          <w:szCs w:val="24"/>
        </w:rPr>
        <w:t xml:space="preserve"> </w:t>
      </w:r>
      <w:r w:rsidRPr="00BC62CC">
        <w:rPr>
          <w:rFonts w:ascii="Times New Roman" w:hAnsi="Times New Roman" w:cs="Times New Roman"/>
          <w:sz w:val="24"/>
          <w:szCs w:val="24"/>
        </w:rPr>
        <w:t xml:space="preserve">Dosa Asal merupakan salah satu keyakinan penting dalam Gereja Katolik. Dogma ini menyatakan bahwa sejak saat pertama Maria dikandung dalam rahim ibunya, ia telah dijauhkan dari segala noda dosa asal. Keyakinan ini secara resmi ditegaskan melalui Konstitusi Apostolik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yang diumumkan oleh Paus Pius IX pada 8 Desember 1854. Dalam dokumen tersebut, Paus menegaskan bahwa Maria sungguh-sungguh terhindar dari dosa asal berkat anugerah dan perlindungan istimewa dari Allah. Kesucian ini bukan diperoleh melalui usaha atau jasa </w:t>
      </w:r>
      <w:r w:rsidR="00204D11" w:rsidRPr="00BC62CC">
        <w:rPr>
          <w:rFonts w:ascii="Times New Roman" w:hAnsi="Times New Roman" w:cs="Times New Roman"/>
          <w:sz w:val="24"/>
          <w:szCs w:val="24"/>
        </w:rPr>
        <w:t>Maria</w:t>
      </w:r>
      <w:r w:rsidRPr="00BC62CC">
        <w:rPr>
          <w:rFonts w:ascii="Times New Roman" w:hAnsi="Times New Roman" w:cs="Times New Roman"/>
          <w:sz w:val="24"/>
          <w:szCs w:val="24"/>
        </w:rPr>
        <w:t>, tetapi semata-mata karena karya ilahi yang mempersiapkan Maria untuk menjadi Bunda Allah yang layak</w:t>
      </w:r>
      <w:r w:rsidR="0089685F" w:rsidRPr="00BC62CC">
        <w:rPr>
          <w:rFonts w:ascii="Times New Roman" w:hAnsi="Times New Roman" w:cs="Times New Roman"/>
          <w:sz w:val="24"/>
          <w:szCs w:val="24"/>
        </w:rPr>
        <w:t>, dan dialah yang dipilih oleh Putra sendiri untuk menjadi ibu-Nya.</w:t>
      </w:r>
      <w:r w:rsidR="0089685F" w:rsidRPr="00BC62CC">
        <w:rPr>
          <w:rFonts w:ascii="Times New Roman" w:hAnsi="Times New Roman" w:cs="Times New Roman"/>
          <w:sz w:val="24"/>
          <w:szCs w:val="24"/>
          <w:vertAlign w:val="superscript"/>
        </w:rPr>
        <w:footnoteReference w:id="12"/>
      </w:r>
    </w:p>
    <w:p w14:paraId="6185B3B5" w14:textId="5941FEA4" w:rsidR="00BE00E8" w:rsidRPr="00BC62CC" w:rsidRDefault="00BE00E8" w:rsidP="00BE00E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Puncak ajaran ini dirumuskan secara eksplisit dalam bagian “Definisi”, ketika Pius IX menyatakan: </w:t>
      </w:r>
      <w:r w:rsidRPr="00BC62CC">
        <w:rPr>
          <w:rFonts w:ascii="Times New Roman" w:hAnsi="Times New Roman" w:cs="Times New Roman"/>
          <w:i/>
          <w:iCs/>
          <w:sz w:val="24"/>
          <w:szCs w:val="24"/>
        </w:rPr>
        <w:t xml:space="preserve">“Kami menyatakan, mengumumkan, dan mendefinisikan bahwa ajaran yang </w:t>
      </w:r>
      <w:r w:rsidRPr="00BC62CC">
        <w:rPr>
          <w:rFonts w:ascii="Times New Roman" w:hAnsi="Times New Roman" w:cs="Times New Roman"/>
          <w:i/>
          <w:iCs/>
          <w:sz w:val="24"/>
          <w:szCs w:val="24"/>
        </w:rPr>
        <w:lastRenderedPageBreak/>
        <w:t>menyatakan bahwa Santa Perawan Maria, pada saat pertama konsepsi-Nya, oleh anugerah dan hak istimewa yang luar biasa yang diberikan oleh Allah Yang Mahakuasa, mengingat jasa-jasa Yesus Kristus, Penyelamat umat manusia, dilindungi dari segala noda dosa asal, adalah ajaran yang diwahyukan oleh Allah dan oleh karena itu harus dipercaya dengan teguh dan tetap oleh seluruh umat beriman.”</w:t>
      </w:r>
      <w:r w:rsidR="000A52B7" w:rsidRPr="00BC62CC">
        <w:rPr>
          <w:rStyle w:val="ReferensiCatatanKaki"/>
          <w:rFonts w:ascii="Times New Roman" w:hAnsi="Times New Roman" w:cs="Times New Roman"/>
          <w:sz w:val="24"/>
          <w:szCs w:val="24"/>
        </w:rPr>
        <w:footnoteReference w:id="13"/>
      </w:r>
    </w:p>
    <w:p w14:paraId="3E0CDE61" w14:textId="201F3641" w:rsidR="00BE00E8" w:rsidRPr="00BC62CC" w:rsidRDefault="00BE00E8" w:rsidP="00BE00E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Terdapat beberapa unsur teologis penting dalam rumusan tersebut. Pertama, ungkapan </w:t>
      </w:r>
      <w:r w:rsidRPr="00BC62CC">
        <w:rPr>
          <w:rFonts w:ascii="Times New Roman" w:hAnsi="Times New Roman" w:cs="Times New Roman"/>
          <w:i/>
          <w:iCs/>
          <w:sz w:val="24"/>
          <w:szCs w:val="24"/>
        </w:rPr>
        <w:t>“pada saat pertama konsepsi-Nya”</w:t>
      </w:r>
      <w:r w:rsidRPr="00BC62CC">
        <w:rPr>
          <w:rFonts w:ascii="Times New Roman" w:hAnsi="Times New Roman" w:cs="Times New Roman"/>
          <w:sz w:val="24"/>
          <w:szCs w:val="24"/>
        </w:rPr>
        <w:t xml:space="preserve"> menegaskan bahwa keistimewaan Maria sudah ada sejak awal keberadaannya, bukan muncul pada tahap tertentu dalam hidupnya. Dengan demikian, tidak pernah ada suatu masa di mana Maria mengalami dosa asal dan kemudian disucikan. Sejak momen paling awal keberadaannya, Maria telah berada dalam pelukan rahmat Allah yang istimewa. Hal ini selaras dengan bagian awal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yang menggambarkan Maria sebagai “ibu yang selalu bebas dari segala noda dosa.”</w:t>
      </w:r>
      <w:r w:rsidR="000C2CEC" w:rsidRPr="00BC62CC">
        <w:rPr>
          <w:rStyle w:val="ReferensiCatatanKaki"/>
          <w:rFonts w:ascii="Times New Roman" w:hAnsi="Times New Roman" w:cs="Times New Roman"/>
          <w:sz w:val="24"/>
          <w:szCs w:val="24"/>
        </w:rPr>
        <w:footnoteReference w:id="14"/>
      </w:r>
    </w:p>
    <w:p w14:paraId="5E843822" w14:textId="68712FC1" w:rsidR="00BE00E8" w:rsidRPr="00BC62CC" w:rsidRDefault="00BE00E8" w:rsidP="00BE00E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Kedua, frasa </w:t>
      </w:r>
      <w:r w:rsidRPr="00BC62CC">
        <w:rPr>
          <w:rFonts w:ascii="Times New Roman" w:hAnsi="Times New Roman" w:cs="Times New Roman"/>
          <w:i/>
          <w:iCs/>
          <w:sz w:val="24"/>
          <w:szCs w:val="24"/>
        </w:rPr>
        <w:t xml:space="preserve">“oleh anugerah dan hak istimewa… mengingat jasa-jasa Yesus Kristus, Penyelamat umat manusia” </w:t>
      </w:r>
      <w:r w:rsidRPr="00BC62CC">
        <w:rPr>
          <w:rFonts w:ascii="Times New Roman" w:hAnsi="Times New Roman" w:cs="Times New Roman"/>
          <w:sz w:val="24"/>
          <w:szCs w:val="24"/>
        </w:rPr>
        <w:t xml:space="preserve">menekankan bahwa kesucian Maria sepenuhnya bersumber dari Allah dan terkait langsung dengan misteri penebusan Kristus. Maria tidak ditempatkan </w:t>
      </w:r>
      <w:r w:rsidR="00032DCA" w:rsidRPr="00BC62CC">
        <w:rPr>
          <w:rFonts w:ascii="Times New Roman" w:hAnsi="Times New Roman" w:cs="Times New Roman"/>
          <w:sz w:val="24"/>
          <w:szCs w:val="24"/>
        </w:rPr>
        <w:t>“</w:t>
      </w:r>
      <w:r w:rsidRPr="00BC62CC">
        <w:rPr>
          <w:rFonts w:ascii="Times New Roman" w:hAnsi="Times New Roman" w:cs="Times New Roman"/>
          <w:sz w:val="24"/>
          <w:szCs w:val="24"/>
        </w:rPr>
        <w:t>di luar</w:t>
      </w:r>
      <w:r w:rsidR="00032DCA" w:rsidRPr="00BC62CC">
        <w:rPr>
          <w:rFonts w:ascii="Times New Roman" w:hAnsi="Times New Roman" w:cs="Times New Roman"/>
          <w:sz w:val="24"/>
          <w:szCs w:val="24"/>
        </w:rPr>
        <w:t>”</w:t>
      </w:r>
      <w:r w:rsidRPr="00BC62CC">
        <w:rPr>
          <w:rFonts w:ascii="Times New Roman" w:hAnsi="Times New Roman" w:cs="Times New Roman"/>
          <w:sz w:val="24"/>
          <w:szCs w:val="24"/>
        </w:rPr>
        <w:t xml:space="preserve"> karya penebusan Kristus, melainkan mengalami penebusan itu secara paling sempurna—secara preventif atau </w:t>
      </w:r>
      <w:proofErr w:type="spellStart"/>
      <w:r w:rsidRPr="00BC62CC">
        <w:rPr>
          <w:rFonts w:ascii="Times New Roman" w:hAnsi="Times New Roman" w:cs="Times New Roman"/>
          <w:sz w:val="24"/>
          <w:szCs w:val="24"/>
        </w:rPr>
        <w:t>proleptik</w:t>
      </w:r>
      <w:proofErr w:type="spellEnd"/>
      <w:r w:rsidR="00D20CC2" w:rsidRPr="00BC62CC">
        <w:rPr>
          <w:rFonts w:ascii="Times New Roman" w:hAnsi="Times New Roman" w:cs="Times New Roman"/>
          <w:sz w:val="24"/>
          <w:szCs w:val="24"/>
        </w:rPr>
        <w:t>, “lebih awal dari waktunya</w:t>
      </w:r>
      <w:r w:rsidRPr="00BC62CC">
        <w:rPr>
          <w:rFonts w:ascii="Times New Roman" w:hAnsi="Times New Roman" w:cs="Times New Roman"/>
          <w:sz w:val="24"/>
          <w:szCs w:val="24"/>
        </w:rPr>
        <w:t>.</w:t>
      </w:r>
      <w:r w:rsidR="00D20CC2" w:rsidRPr="00BC62CC">
        <w:rPr>
          <w:rFonts w:ascii="Times New Roman" w:hAnsi="Times New Roman" w:cs="Times New Roman"/>
          <w:sz w:val="24"/>
          <w:szCs w:val="24"/>
        </w:rPr>
        <w:t>”</w:t>
      </w:r>
      <w:r w:rsidRPr="00BC62CC">
        <w:rPr>
          <w:rFonts w:ascii="Times New Roman" w:hAnsi="Times New Roman" w:cs="Times New Roman"/>
          <w:sz w:val="24"/>
          <w:szCs w:val="24"/>
        </w:rPr>
        <w:t xml:space="preserve"> Dengan kata lain, Kristus tetap menjadi satu-satunya Penyelamat seluruh umat manusia, termasuk Maria; hanya cara penebusan bagi Maria yang berbeda. Ia tidak diselamatkan dari dosa yang sudah dialami, tetapi dijaga agar tidak pernah jatuh ke dalam dosa asal, karena Allah telah memilihnya “sebelum dunia dijadikan” untuk menjadi kudus dan tak bercacat di hadapan-Nya.</w:t>
      </w:r>
      <w:r w:rsidR="000C2CEC" w:rsidRPr="00BC62CC">
        <w:rPr>
          <w:rStyle w:val="ReferensiCatatanKaki"/>
          <w:rFonts w:ascii="Times New Roman" w:hAnsi="Times New Roman" w:cs="Times New Roman"/>
          <w:sz w:val="24"/>
          <w:szCs w:val="24"/>
        </w:rPr>
        <w:footnoteReference w:id="15"/>
      </w:r>
    </w:p>
    <w:p w14:paraId="3A5BB58B" w14:textId="5D84C557" w:rsidR="00BE00E8" w:rsidRPr="00BC62CC" w:rsidRDefault="00BE00E8" w:rsidP="00BE00E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Ketiga, pernyataan bahwa dogma tersebut adalah </w:t>
      </w:r>
      <w:r w:rsidRPr="00BC62CC">
        <w:rPr>
          <w:rFonts w:ascii="Times New Roman" w:hAnsi="Times New Roman" w:cs="Times New Roman"/>
          <w:i/>
          <w:iCs/>
          <w:sz w:val="24"/>
          <w:szCs w:val="24"/>
        </w:rPr>
        <w:t>“ajaran yang diwahyukan oleh Allah dan oleh karena itu harus dipercaya dengan teguh dan tetap oleh seluruh umat beriman”</w:t>
      </w:r>
      <w:r w:rsidRPr="00BC62CC">
        <w:rPr>
          <w:rFonts w:ascii="Times New Roman" w:hAnsi="Times New Roman" w:cs="Times New Roman"/>
          <w:sz w:val="24"/>
          <w:szCs w:val="24"/>
        </w:rPr>
        <w:t xml:space="preserve"> menandai sifat mengikat dari ajaran ini. Dalam bagian penutupnya, Pius IX menyatakan harapannya bahwa pengakuan dogma ini akan meneguhkan umat beriman untuk semakin mengandalkan Maria sebagai “Bunda Kasih dan Rahmat,” yang dengan kesuciannya telah “menghancurkan kepala ular yang paling kejam” dan menjadi “tempat perlindungan yang paling aman.”</w:t>
      </w:r>
      <w:r w:rsidR="00C07722" w:rsidRPr="00BC62CC">
        <w:rPr>
          <w:rStyle w:val="ReferensiCatatanKaki"/>
          <w:rFonts w:ascii="Times New Roman" w:hAnsi="Times New Roman" w:cs="Times New Roman"/>
          <w:sz w:val="24"/>
          <w:szCs w:val="24"/>
        </w:rPr>
        <w:footnoteReference w:id="16"/>
      </w:r>
      <w:r w:rsidRPr="00BC62CC">
        <w:rPr>
          <w:rFonts w:ascii="Times New Roman" w:hAnsi="Times New Roman" w:cs="Times New Roman"/>
          <w:sz w:val="24"/>
          <w:szCs w:val="24"/>
        </w:rPr>
        <w:t xml:space="preserve"> Dengan demikian, dogma Maria </w:t>
      </w:r>
      <w:proofErr w:type="spellStart"/>
      <w:r w:rsidRPr="00BC62CC">
        <w:rPr>
          <w:rFonts w:ascii="Times New Roman" w:hAnsi="Times New Roman" w:cs="Times New Roman"/>
          <w:i/>
          <w:iCs/>
          <w:sz w:val="24"/>
          <w:szCs w:val="24"/>
        </w:rPr>
        <w:t>Imma</w:t>
      </w:r>
      <w:r w:rsidR="00620080" w:rsidRPr="00BC62CC">
        <w:rPr>
          <w:rFonts w:ascii="Times New Roman" w:hAnsi="Times New Roman" w:cs="Times New Roman"/>
          <w:i/>
          <w:iCs/>
          <w:sz w:val="24"/>
          <w:szCs w:val="24"/>
        </w:rPr>
        <w:t>c</w:t>
      </w:r>
      <w:r w:rsidRPr="00BC62CC">
        <w:rPr>
          <w:rFonts w:ascii="Times New Roman" w:hAnsi="Times New Roman" w:cs="Times New Roman"/>
          <w:i/>
          <w:iCs/>
          <w:sz w:val="24"/>
          <w:szCs w:val="24"/>
        </w:rPr>
        <w:t>ulata</w:t>
      </w:r>
      <w:proofErr w:type="spellEnd"/>
      <w:r w:rsidRPr="00BC62CC">
        <w:rPr>
          <w:rFonts w:ascii="Times New Roman" w:hAnsi="Times New Roman" w:cs="Times New Roman"/>
          <w:sz w:val="24"/>
          <w:szCs w:val="24"/>
        </w:rPr>
        <w:t xml:space="preserve"> bukan hanya pernyataan teoretis, tetapi juga memiliki dimensi pastoral: memperdalam iman umat, menguatkan harapan di tengah dunia yang dipenuhi dosa, serta menegaskan bahwa rahmat Allah lebih kuat daripada kuasa dosa.</w:t>
      </w:r>
    </w:p>
    <w:p w14:paraId="7646D3C3" w14:textId="10696613" w:rsidR="00BE00E8" w:rsidRPr="00BC62CC" w:rsidRDefault="00BE00E8" w:rsidP="00BE00E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Oleh karena itu,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menegaskan bahwa kebebasan Maria dari dosa asal bukan hanya sekadar “gelar </w:t>
      </w:r>
      <w:proofErr w:type="spellStart"/>
      <w:r w:rsidRPr="00BC62CC">
        <w:rPr>
          <w:rFonts w:ascii="Times New Roman" w:hAnsi="Times New Roman" w:cs="Times New Roman"/>
          <w:sz w:val="24"/>
          <w:szCs w:val="24"/>
        </w:rPr>
        <w:t>devosional</w:t>
      </w:r>
      <w:proofErr w:type="spellEnd"/>
      <w:r w:rsidRPr="00BC62CC">
        <w:rPr>
          <w:rFonts w:ascii="Times New Roman" w:hAnsi="Times New Roman" w:cs="Times New Roman"/>
          <w:sz w:val="24"/>
          <w:szCs w:val="24"/>
        </w:rPr>
        <w:t xml:space="preserve">,” tetapi merupakan kebenaran iman yang bersumber dari rencana keselamatan Allah, diteguhkan oleh tradisi Gereja, diwujudkan melalui penebusan Kristus, dan memiliki peran penting dalam kehidupan rohani umat beriman. Pernyataan bahwa Maria “dilindungi dari setiap noda dosa asal pada saat pertama konsepsi-Nya” menjadi inti dari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yang tetap dipegang Gereja Katolik hingga hari ini.</w:t>
      </w:r>
    </w:p>
    <w:p w14:paraId="4539947C" w14:textId="60208FC4" w:rsidR="00DB3A2F" w:rsidRPr="00BC62CC" w:rsidRDefault="00DB3A2F" w:rsidP="00DB3A2F">
      <w:pPr>
        <w:jc w:val="both"/>
        <w:rPr>
          <w:rFonts w:ascii="Times New Roman" w:hAnsi="Times New Roman" w:cs="Times New Roman"/>
          <w:b/>
          <w:bCs/>
          <w:sz w:val="24"/>
          <w:szCs w:val="24"/>
        </w:rPr>
      </w:pPr>
      <w:r w:rsidRPr="00BC62CC">
        <w:rPr>
          <w:rFonts w:ascii="Times New Roman" w:hAnsi="Times New Roman" w:cs="Times New Roman"/>
          <w:b/>
          <w:bCs/>
          <w:sz w:val="24"/>
          <w:szCs w:val="24"/>
        </w:rPr>
        <w:t>3.3.2 Latar Belakang Sosial dan Spiritualitas Abad ke-19</w:t>
      </w:r>
    </w:p>
    <w:p w14:paraId="5BF337A8" w14:textId="6C346AFA" w:rsidR="00DB3A2F" w:rsidRPr="00BC62CC" w:rsidRDefault="00DB3A2F" w:rsidP="00DB3A2F">
      <w:pPr>
        <w:ind w:firstLine="720"/>
        <w:jc w:val="both"/>
        <w:rPr>
          <w:rFonts w:ascii="Times New Roman" w:hAnsi="Times New Roman" w:cs="Times New Roman"/>
          <w:sz w:val="24"/>
          <w:szCs w:val="24"/>
        </w:rPr>
      </w:pPr>
      <w:r w:rsidRPr="00BC62CC">
        <w:rPr>
          <w:rFonts w:ascii="Times New Roman" w:hAnsi="Times New Roman" w:cs="Times New Roman"/>
          <w:sz w:val="24"/>
          <w:szCs w:val="24"/>
        </w:rPr>
        <w:lastRenderedPageBreak/>
        <w:t xml:space="preserve">Penetapan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tidak dapat dipisahkan dari latar belakang sosial dan intelektual abad ke-19, suatu periode yang ditandai oleh perubahan besar dalam berbagai bidang kehidupan. Munculnya rasionalisme, yang menekankan peran akal budi dan sikap skeptis terhadap ajaran agama, menjadi tantangan serius bagi otoritas Gereja dan tradisi iman Katolik.</w:t>
      </w:r>
      <w:r w:rsidR="006F046A" w:rsidRPr="00BC62CC">
        <w:rPr>
          <w:rStyle w:val="ReferensiCatatanKaki"/>
          <w:rFonts w:ascii="Times New Roman" w:hAnsi="Times New Roman" w:cs="Times New Roman"/>
          <w:sz w:val="24"/>
          <w:szCs w:val="24"/>
        </w:rPr>
        <w:footnoteReference w:id="17"/>
      </w:r>
      <w:r w:rsidR="006F046A" w:rsidRPr="00BC62CC">
        <w:rPr>
          <w:rFonts w:ascii="Times New Roman" w:hAnsi="Times New Roman" w:cs="Times New Roman"/>
          <w:sz w:val="24"/>
          <w:szCs w:val="24"/>
        </w:rPr>
        <w:t xml:space="preserve"> </w:t>
      </w:r>
      <w:r w:rsidRPr="00BC62CC">
        <w:rPr>
          <w:rFonts w:ascii="Times New Roman" w:hAnsi="Times New Roman" w:cs="Times New Roman"/>
          <w:sz w:val="24"/>
          <w:szCs w:val="24"/>
        </w:rPr>
        <w:t>Pada saat yang sama, Revolusi Industri mengubah struktur sosial dan ekonomi masyarakat, membawa arus modernitas yang sering kali bertentangan dengan nilai-nilai religius yang telah mengakar.</w:t>
      </w:r>
    </w:p>
    <w:p w14:paraId="1CAB010C" w14:textId="3C43D5AB" w:rsidR="00DB3A2F" w:rsidRPr="00BC62CC" w:rsidRDefault="00DB3A2F" w:rsidP="00DB3A2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Dalam menghadapi tantangan tersebut, Gereja Katolik memberikan respons teologis sekaligus pastoral melalui penetapan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Dogma ini ditegaskan sebagai dasar iman yang memperkuat keyakinan umat dengan menampilkan Maria sebagai sosok yang murni dan tidak bercela sejak awal keberadaannya. Figur Maria yang bebas dari dosa asal dihadirkan sebagai simbol harapan dan keteguhan iman bagi umat yang berhadapan dengan perubahan sosial yang cepat serta berkembangnya materialisme dan rasionalisme yang mengabaikan dimensi spiritual.</w:t>
      </w:r>
      <w:r w:rsidR="00530A22" w:rsidRPr="00BC62CC">
        <w:rPr>
          <w:rStyle w:val="ReferensiCatatanKaki"/>
          <w:rFonts w:ascii="Times New Roman" w:hAnsi="Times New Roman" w:cs="Times New Roman"/>
          <w:sz w:val="24"/>
          <w:szCs w:val="24"/>
        </w:rPr>
        <w:footnoteReference w:id="18"/>
      </w:r>
    </w:p>
    <w:p w14:paraId="58227C39" w14:textId="0B39A1AD" w:rsidR="00BE00E8" w:rsidRPr="00BC62CC" w:rsidRDefault="00DB3A2F" w:rsidP="00DB3A2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Di Indonesia, yang pada waktu itu berada di bawah penjajahan Belanda, pengaruh modernitas mulai terasa melalui pendidikan, politik etis, dan karya misi gerejawi. Komunitas Katolik di tanah air menanggapi dinamika tersebut dengan </w:t>
      </w:r>
      <w:proofErr w:type="spellStart"/>
      <w:r w:rsidRPr="00BC62CC">
        <w:rPr>
          <w:rFonts w:ascii="Times New Roman" w:hAnsi="Times New Roman" w:cs="Times New Roman"/>
          <w:sz w:val="24"/>
          <w:szCs w:val="24"/>
        </w:rPr>
        <w:t>memperkokoh</w:t>
      </w:r>
      <w:proofErr w:type="spellEnd"/>
      <w:r w:rsidRPr="00BC62CC">
        <w:rPr>
          <w:rFonts w:ascii="Times New Roman" w:hAnsi="Times New Roman" w:cs="Times New Roman"/>
          <w:sz w:val="24"/>
          <w:szCs w:val="24"/>
        </w:rPr>
        <w:t xml:space="preserve"> identitas iman yang bertumpu pada ajaran universal Gereja, termasuk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Penegasan dogma ini memberikan daya dukung spiritual yang penting bagi umat Katolik dalam menjaga kelestarian tradisi iman dan keteguhan moral di tengah situasi sosial-politik yang tidak stabil.</w:t>
      </w:r>
      <w:r w:rsidR="005715C0" w:rsidRPr="00BC62CC">
        <w:rPr>
          <w:rStyle w:val="ReferensiCatatanKaki"/>
          <w:rFonts w:ascii="Times New Roman" w:hAnsi="Times New Roman" w:cs="Times New Roman"/>
          <w:sz w:val="24"/>
          <w:szCs w:val="24"/>
        </w:rPr>
        <w:footnoteReference w:id="19"/>
      </w:r>
    </w:p>
    <w:p w14:paraId="1E9D70E7" w14:textId="3CDB38BA" w:rsidR="00606121" w:rsidRPr="00BC62CC" w:rsidRDefault="00EB759F"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IV. ISI DAN MAKNA DOGMA</w:t>
      </w:r>
    </w:p>
    <w:p w14:paraId="6685D476" w14:textId="25AAADD9" w:rsidR="00606121" w:rsidRPr="00BC62CC" w:rsidRDefault="00606121"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4.1 Maria Bebas dari Dosa Asal</w:t>
      </w:r>
    </w:p>
    <w:p w14:paraId="2F49D51D" w14:textId="77777777" w:rsidR="00EF281C" w:rsidRPr="00BC62CC" w:rsidRDefault="00EF281C" w:rsidP="00EF281C">
      <w:pPr>
        <w:jc w:val="both"/>
        <w:rPr>
          <w:rFonts w:ascii="Times New Roman" w:hAnsi="Times New Roman" w:cs="Times New Roman"/>
          <w:sz w:val="24"/>
          <w:szCs w:val="24"/>
        </w:rPr>
      </w:pPr>
      <w:r w:rsidRPr="00BC62CC">
        <w:rPr>
          <w:rFonts w:ascii="Times New Roman" w:hAnsi="Times New Roman" w:cs="Times New Roman"/>
          <w:sz w:val="24"/>
          <w:szCs w:val="24"/>
        </w:rPr>
        <w:tab/>
        <w:t xml:space="preserve">Peran Maria sebagai ‘Bunda Kristus’ sejatinya telah dinubuatkan oleh para nabi dalam Perjanjian Lama. Mengenai nubuat tersebut, Yesaya menuliskan: </w:t>
      </w:r>
      <w:r w:rsidRPr="00BC62CC">
        <w:rPr>
          <w:rFonts w:ascii="Times New Roman" w:hAnsi="Times New Roman" w:cs="Times New Roman"/>
          <w:i/>
          <w:iCs/>
          <w:sz w:val="24"/>
          <w:szCs w:val="24"/>
        </w:rPr>
        <w:t>“Sebab Tuhan sendiri akan memberikan kepadamu suatu pertanda: Sesungguhnya seorang perempuan muda mengandung dan akan melahirkan seorang anak laki-laki, dan ia akan menamai Dia Imanuel”</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i/>
          <w:iCs/>
          <w:sz w:val="24"/>
          <w:szCs w:val="24"/>
        </w:rPr>
        <w:t>bdk</w:t>
      </w:r>
      <w:proofErr w:type="spellEnd"/>
      <w:r w:rsidRPr="00BC62CC">
        <w:rPr>
          <w:rFonts w:ascii="Times New Roman" w:hAnsi="Times New Roman" w:cs="Times New Roman"/>
          <w:sz w:val="24"/>
          <w:szCs w:val="24"/>
        </w:rPr>
        <w:t xml:space="preserve">. Yes. 7:14). Dalam Perjanjian Baru, nubuat ini mencapai kepenuhannya ketika Malaikat Gabriel datang kepada Maria untuk menyampaikan kabar sukacita mengenai kelahiran Yesus, Sang </w:t>
      </w:r>
      <w:proofErr w:type="spellStart"/>
      <w:r w:rsidRPr="00BC62CC">
        <w:rPr>
          <w:rFonts w:ascii="Times New Roman" w:hAnsi="Times New Roman" w:cs="Times New Roman"/>
          <w:sz w:val="24"/>
          <w:szCs w:val="24"/>
        </w:rPr>
        <w:t>Juruselamat</w:t>
      </w:r>
      <w:proofErr w:type="spellEnd"/>
      <w:r w:rsidRPr="00BC62CC">
        <w:rPr>
          <w:rFonts w:ascii="Times New Roman" w:hAnsi="Times New Roman" w:cs="Times New Roman"/>
          <w:sz w:val="24"/>
          <w:szCs w:val="24"/>
        </w:rPr>
        <w:t>, melalui perantaraannya.</w:t>
      </w:r>
    </w:p>
    <w:p w14:paraId="0A420F99" w14:textId="6264FDA8" w:rsidR="00EF281C" w:rsidRPr="00BC62CC" w:rsidRDefault="00EF281C" w:rsidP="00EF281C">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Berdasarkan kesaksian Kitab Suci tersebut, kita dapat menyimpulkan bahwa peran Maria dalam rencana keselamatan Allah telah ditentukan sejak awal. Maria adalah perempuan yang sejak semula disiapkan dan disucikan untuk mengandung dan melahirkan Yesus. Ia diciptakan dalam keadaan suci tanpa noda, sehingga Gereja memberinya gelar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(dikandung tanpa noda dosa asal).</w:t>
      </w:r>
      <w:r w:rsidR="00B368B0" w:rsidRPr="00BC62CC">
        <w:rPr>
          <w:rStyle w:val="ReferensiCatatanKaki"/>
          <w:rFonts w:ascii="Times New Roman" w:hAnsi="Times New Roman" w:cs="Times New Roman"/>
          <w:sz w:val="24"/>
          <w:szCs w:val="24"/>
        </w:rPr>
        <w:footnoteReference w:id="20"/>
      </w:r>
    </w:p>
    <w:p w14:paraId="42C38D0C" w14:textId="612B5E5E" w:rsidR="00EF281C" w:rsidRPr="00BC62CC" w:rsidRDefault="00EF281C" w:rsidP="00EF281C">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Ajaran tentang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ditetapkan secara resmi pada 8 Desember 1854 oleh Paus Pius IX melalui Konstitusi </w:t>
      </w:r>
      <w:r w:rsidR="00F212BE" w:rsidRPr="00BC62CC">
        <w:rPr>
          <w:rFonts w:ascii="Times New Roman" w:hAnsi="Times New Roman" w:cs="Times New Roman"/>
          <w:sz w:val="24"/>
          <w:szCs w:val="24"/>
        </w:rPr>
        <w:t xml:space="preserve">Apostolik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Salah satu pokok penting dalam konstitusi tersebut adalah penegasan bahwa “kekudusan” dan “kemuliaan” merupakan syarat </w:t>
      </w:r>
      <w:r w:rsidRPr="00BC62CC">
        <w:rPr>
          <w:rFonts w:ascii="Times New Roman" w:hAnsi="Times New Roman" w:cs="Times New Roman"/>
          <w:sz w:val="24"/>
          <w:szCs w:val="24"/>
        </w:rPr>
        <w:lastRenderedPageBreak/>
        <w:t>mendasar bagi pribadi yang dipilih menjadi Bunda Allah. Dogma ini memuat dua makna.</w:t>
      </w:r>
      <w:r w:rsidR="00B368B0" w:rsidRPr="00BC62CC">
        <w:rPr>
          <w:rStyle w:val="ReferensiCatatanKaki"/>
          <w:rFonts w:ascii="Times New Roman" w:hAnsi="Times New Roman" w:cs="Times New Roman"/>
          <w:sz w:val="24"/>
          <w:szCs w:val="24"/>
        </w:rPr>
        <w:footnoteReference w:id="21"/>
      </w:r>
      <w:r w:rsidRPr="00BC62CC">
        <w:rPr>
          <w:rFonts w:ascii="Times New Roman" w:hAnsi="Times New Roman" w:cs="Times New Roman"/>
          <w:sz w:val="24"/>
          <w:szCs w:val="24"/>
        </w:rPr>
        <w:t xml:space="preserve"> </w:t>
      </w:r>
      <w:r w:rsidRPr="00BC62CC">
        <w:rPr>
          <w:rFonts w:ascii="Times New Roman" w:hAnsi="Times New Roman" w:cs="Times New Roman"/>
          <w:b/>
          <w:bCs/>
          <w:sz w:val="24"/>
          <w:szCs w:val="24"/>
        </w:rPr>
        <w:t>Pertama</w:t>
      </w:r>
      <w:r w:rsidRPr="00BC62CC">
        <w:rPr>
          <w:rFonts w:ascii="Times New Roman" w:hAnsi="Times New Roman" w:cs="Times New Roman"/>
          <w:sz w:val="24"/>
          <w:szCs w:val="24"/>
        </w:rPr>
        <w:t xml:space="preserve">, secara negatif, dogma menegaskan bahwa Maria dibebaskan dari dosa asal berkat rahmat pendahuluan Allah. Maria mengalami perlindungan ilahi sejak awal keberadaannya, sehingga ia tidak terjamah oleh dosa asal. </w:t>
      </w:r>
      <w:r w:rsidR="00ED17B6" w:rsidRPr="00BC62CC">
        <w:rPr>
          <w:rFonts w:ascii="Times New Roman" w:hAnsi="Times New Roman" w:cs="Times New Roman"/>
          <w:sz w:val="24"/>
          <w:szCs w:val="24"/>
        </w:rPr>
        <w:t>Dengan demikian, Allah melindungi Maria sehingga ia tidak mengalami kejatuhan dalam dosa tersebut</w:t>
      </w:r>
      <w:r w:rsidRPr="00BC62CC">
        <w:rPr>
          <w:rFonts w:ascii="Times New Roman" w:hAnsi="Times New Roman" w:cs="Times New Roman"/>
          <w:sz w:val="24"/>
          <w:szCs w:val="24"/>
        </w:rPr>
        <w:t xml:space="preserve">. </w:t>
      </w:r>
      <w:r w:rsidRPr="00BC62CC">
        <w:rPr>
          <w:rFonts w:ascii="Times New Roman" w:hAnsi="Times New Roman" w:cs="Times New Roman"/>
          <w:b/>
          <w:bCs/>
          <w:sz w:val="24"/>
          <w:szCs w:val="24"/>
        </w:rPr>
        <w:t>Kedua</w:t>
      </w:r>
      <w:r w:rsidRPr="00BC62CC">
        <w:rPr>
          <w:rFonts w:ascii="Times New Roman" w:hAnsi="Times New Roman" w:cs="Times New Roman"/>
          <w:sz w:val="24"/>
          <w:szCs w:val="24"/>
        </w:rPr>
        <w:t xml:space="preserve">, secara positif, ketiadaan dosa asal menjadikan hidup Maria terikat secara </w:t>
      </w:r>
      <w:r w:rsidR="00DA0D67" w:rsidRPr="00BC62CC">
        <w:rPr>
          <w:rFonts w:ascii="Times New Roman" w:hAnsi="Times New Roman" w:cs="Times New Roman"/>
          <w:sz w:val="24"/>
          <w:szCs w:val="24"/>
        </w:rPr>
        <w:t xml:space="preserve">permanen </w:t>
      </w:r>
      <w:r w:rsidRPr="00BC62CC">
        <w:rPr>
          <w:rFonts w:ascii="Times New Roman" w:hAnsi="Times New Roman" w:cs="Times New Roman"/>
          <w:sz w:val="24"/>
          <w:szCs w:val="24"/>
        </w:rPr>
        <w:t>dan intim dengan Allah, sehingga ia dapat dipahami sebagai pribadi yang suci sepenuhnya.</w:t>
      </w:r>
    </w:p>
    <w:p w14:paraId="18E16262" w14:textId="0B80973B" w:rsidR="00EF281C" w:rsidRPr="00BC62CC" w:rsidRDefault="00EF281C" w:rsidP="00EF281C">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Konsili </w:t>
      </w:r>
      <w:proofErr w:type="spellStart"/>
      <w:r w:rsidRPr="00BC62CC">
        <w:rPr>
          <w:rFonts w:ascii="Times New Roman" w:hAnsi="Times New Roman" w:cs="Times New Roman"/>
          <w:sz w:val="24"/>
          <w:szCs w:val="24"/>
        </w:rPr>
        <w:t>Trente</w:t>
      </w:r>
      <w:proofErr w:type="spellEnd"/>
      <w:r w:rsidRPr="00BC62CC">
        <w:rPr>
          <w:rFonts w:ascii="Times New Roman" w:hAnsi="Times New Roman" w:cs="Times New Roman"/>
          <w:sz w:val="24"/>
          <w:szCs w:val="24"/>
        </w:rPr>
        <w:t xml:space="preserve"> (DS 1573) menegaskan bahwa rahmat khusus yang diterima Maria berlaku sepanjang hidupnya, dan karena itu ia terbebas dari segala bentuk dosa, baik be</w:t>
      </w:r>
      <w:r w:rsidR="00503739" w:rsidRPr="00BC62CC">
        <w:rPr>
          <w:rFonts w:ascii="Times New Roman" w:hAnsi="Times New Roman" w:cs="Times New Roman"/>
          <w:sz w:val="24"/>
          <w:szCs w:val="24"/>
        </w:rPr>
        <w:t xml:space="preserve">rat </w:t>
      </w:r>
      <w:r w:rsidRPr="00BC62CC">
        <w:rPr>
          <w:rFonts w:ascii="Times New Roman" w:hAnsi="Times New Roman" w:cs="Times New Roman"/>
          <w:sz w:val="24"/>
          <w:szCs w:val="24"/>
        </w:rPr>
        <w:t>maupun ringan. Meski demikian, ajaran Gereja ini tidak serta-merta diterima secara universal pada masa itu. Beragam tanggapan muncul. Beberapa pujangga Gereja berpendapat bahwa Maria tetap memiliki “dosa ringan” walaupun ia dipandang suci. Gregorius dari Nyssa, misalnya, merujuk pada teks Lukas 2:34</w:t>
      </w:r>
      <w:r w:rsidR="00503739" w:rsidRPr="00BC62CC">
        <w:rPr>
          <w:rFonts w:ascii="Times New Roman" w:hAnsi="Times New Roman" w:cs="Times New Roman"/>
          <w:sz w:val="24"/>
          <w:szCs w:val="24"/>
        </w:rPr>
        <w:t>-</w:t>
      </w:r>
      <w:r w:rsidRPr="00BC62CC">
        <w:rPr>
          <w:rFonts w:ascii="Times New Roman" w:hAnsi="Times New Roman" w:cs="Times New Roman"/>
          <w:sz w:val="24"/>
          <w:szCs w:val="24"/>
        </w:rPr>
        <w:t xml:space="preserve">35 sebagai dasar pandangannya mengenai kemungkinan </w:t>
      </w:r>
      <w:proofErr w:type="spellStart"/>
      <w:r w:rsidRPr="00BC62CC">
        <w:rPr>
          <w:rFonts w:ascii="Times New Roman" w:hAnsi="Times New Roman" w:cs="Times New Roman"/>
          <w:sz w:val="24"/>
          <w:szCs w:val="24"/>
        </w:rPr>
        <w:t>keberdosaan</w:t>
      </w:r>
      <w:proofErr w:type="spellEnd"/>
      <w:r w:rsidRPr="00BC62CC">
        <w:rPr>
          <w:rFonts w:ascii="Times New Roman" w:hAnsi="Times New Roman" w:cs="Times New Roman"/>
          <w:sz w:val="24"/>
          <w:szCs w:val="24"/>
        </w:rPr>
        <w:t xml:space="preserve"> (ringan) Maria.</w:t>
      </w:r>
    </w:p>
    <w:p w14:paraId="0EB7B7A8" w14:textId="728E833D" w:rsidR="00EF281C" w:rsidRPr="00BC62CC" w:rsidRDefault="00EF281C" w:rsidP="00EF281C">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Namun, pada masa Ambrosius (Uskup Milano) dan Agustinus (Uskup </w:t>
      </w:r>
      <w:proofErr w:type="spellStart"/>
      <w:r w:rsidRPr="00BC62CC">
        <w:rPr>
          <w:rFonts w:ascii="Times New Roman" w:hAnsi="Times New Roman" w:cs="Times New Roman"/>
          <w:sz w:val="24"/>
          <w:szCs w:val="24"/>
        </w:rPr>
        <w:t>Hippo</w:t>
      </w:r>
      <w:proofErr w:type="spellEnd"/>
      <w:r w:rsidRPr="00BC62CC">
        <w:rPr>
          <w:rFonts w:ascii="Times New Roman" w:hAnsi="Times New Roman" w:cs="Times New Roman"/>
          <w:sz w:val="24"/>
          <w:szCs w:val="24"/>
        </w:rPr>
        <w:t>), keyakinan akan kesucian Maria sebagai Bunda Allah mulai diterima secara luas. Mereka menilai bahwa dosa tidak sejalan dengan kepribadian dan peran Maria. Dosa dipahami sebagai penghalang bagi penyerahan diri sepenuhnya kepada Allah dan kasih-Nya. Maria, menurut kesaksian Kitab Suci, menyerahkan diri secara total untuk menjadi ibu Yesus, Putra Allah, bukan hanya sesaat, tetapi sepanjang hidupnya. Secara manusiawi, Maria memiliki potensi untuk berdosa. Namun, hal ini tidak pernah terjadi karena Allah mencegah dan melindunginya dari segala dosa, termasuk dosa asal.</w:t>
      </w:r>
      <w:r w:rsidR="00BA7186" w:rsidRPr="00BC62CC">
        <w:rPr>
          <w:rStyle w:val="ReferensiCatatanKaki"/>
          <w:rFonts w:ascii="Times New Roman" w:hAnsi="Times New Roman" w:cs="Times New Roman"/>
          <w:sz w:val="24"/>
          <w:szCs w:val="24"/>
        </w:rPr>
        <w:footnoteReference w:id="22"/>
      </w:r>
    </w:p>
    <w:p w14:paraId="5D481F0D" w14:textId="33EC5232" w:rsidR="00606121" w:rsidRPr="00BC62CC" w:rsidRDefault="00606121"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4.2 Maria Bebas dari Dosa Pribadi</w:t>
      </w:r>
    </w:p>
    <w:p w14:paraId="646723EE" w14:textId="77777777" w:rsidR="00CC19D2" w:rsidRPr="00BC62CC" w:rsidRDefault="00CC19D2" w:rsidP="00CC19D2">
      <w:pPr>
        <w:jc w:val="both"/>
        <w:rPr>
          <w:rFonts w:ascii="Times New Roman" w:hAnsi="Times New Roman" w:cs="Times New Roman"/>
          <w:sz w:val="24"/>
          <w:szCs w:val="24"/>
        </w:rPr>
      </w:pPr>
      <w:r w:rsidRPr="00BC62CC">
        <w:rPr>
          <w:rFonts w:ascii="Times New Roman" w:hAnsi="Times New Roman" w:cs="Times New Roman"/>
          <w:b/>
          <w:bCs/>
          <w:sz w:val="24"/>
          <w:szCs w:val="24"/>
        </w:rPr>
        <w:tab/>
      </w:r>
      <w:r w:rsidRPr="00BC62CC">
        <w:rPr>
          <w:rFonts w:ascii="Times New Roman" w:hAnsi="Times New Roman" w:cs="Times New Roman"/>
          <w:sz w:val="24"/>
          <w:szCs w:val="24"/>
        </w:rPr>
        <w:t>Santa Perawan Maria memperoleh rahmat khusus dari Allah untuk mengandung dan melahirkan Putra-Nya, Yesus Kristus. Akuntabilitas iman dan ketaatan yang ditunjukkan oleh Bunda Maria menjadikannya dianugerahi berbagai gelar kehormatan dalam tradisi Gereja. Dalam ajarannya, Gereja Katolik menegaskan bahwa Bunda Maria bebas dari dosa asal. Selain itu, Gereja juga mengakui bahwa sepanjang hidupnya Maria terbebas dari dosa pribadi. Ajaran mengenai kesucian Maria ini termuat dalam beberapa sumber berikut.</w:t>
      </w:r>
    </w:p>
    <w:p w14:paraId="48ED8A71" w14:textId="77777777"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b/>
          <w:bCs/>
          <w:sz w:val="24"/>
          <w:szCs w:val="24"/>
        </w:rPr>
        <w:t>Pertama</w:t>
      </w:r>
      <w:r w:rsidRPr="00BC62CC">
        <w:rPr>
          <w:rFonts w:ascii="Times New Roman" w:hAnsi="Times New Roman" w:cs="Times New Roman"/>
          <w:sz w:val="24"/>
          <w:szCs w:val="24"/>
        </w:rPr>
        <w:t xml:space="preserve">, Katekismus Gereja Katolik (KGK) 493 menyatakan: </w:t>
      </w:r>
      <w:r w:rsidRPr="00BC62CC">
        <w:rPr>
          <w:rFonts w:ascii="Times New Roman" w:hAnsi="Times New Roman" w:cs="Times New Roman"/>
          <w:i/>
          <w:iCs/>
          <w:sz w:val="24"/>
          <w:szCs w:val="24"/>
        </w:rPr>
        <w:t>“Berkat rahmat Allah, Maria tetap bebas dari setiap noda dosa pribadi selama seluruh hidupnya.”</w:t>
      </w:r>
      <w:r w:rsidRPr="00BC62CC">
        <w:rPr>
          <w:rFonts w:ascii="Times New Roman" w:hAnsi="Times New Roman" w:cs="Times New Roman"/>
          <w:sz w:val="24"/>
          <w:szCs w:val="24"/>
        </w:rPr>
        <w:t xml:space="preserve"> Pernyataan ini secara eksplisit menegaskan bahwa intervensi dan rahmat Allah-</w:t>
      </w:r>
      <w:proofErr w:type="spellStart"/>
      <w:r w:rsidRPr="00BC62CC">
        <w:rPr>
          <w:rFonts w:ascii="Times New Roman" w:hAnsi="Times New Roman" w:cs="Times New Roman"/>
          <w:sz w:val="24"/>
          <w:szCs w:val="24"/>
        </w:rPr>
        <w:t>lah</w:t>
      </w:r>
      <w:proofErr w:type="spellEnd"/>
      <w:r w:rsidRPr="00BC62CC">
        <w:rPr>
          <w:rFonts w:ascii="Times New Roman" w:hAnsi="Times New Roman" w:cs="Times New Roman"/>
          <w:sz w:val="24"/>
          <w:szCs w:val="24"/>
        </w:rPr>
        <w:t xml:space="preserve"> yang menjadikan Maria bebas dari dosa pribadi. Maria menerima rahmat istimewa tersebut karena perannya yang sangat penting dalam karya keselamatan Allah. Keterlibatan inilah yang mendasari kesuciannya, baik dari dosa asal maupun dari setiap dosa pribadi.</w:t>
      </w:r>
    </w:p>
    <w:p w14:paraId="79758E97" w14:textId="6AC91829"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b/>
          <w:bCs/>
          <w:sz w:val="24"/>
          <w:szCs w:val="24"/>
        </w:rPr>
        <w:t>Kedua</w:t>
      </w:r>
      <w:r w:rsidRPr="00BC62CC">
        <w:rPr>
          <w:rFonts w:ascii="Times New Roman" w:hAnsi="Times New Roman" w:cs="Times New Roman"/>
          <w:sz w:val="24"/>
          <w:szCs w:val="24"/>
        </w:rPr>
        <w:t xml:space="preserve">, </w:t>
      </w:r>
      <w:r w:rsidR="00E8654D" w:rsidRPr="00BC62CC">
        <w:rPr>
          <w:rFonts w:ascii="Times New Roman" w:hAnsi="Times New Roman" w:cs="Times New Roman"/>
          <w:sz w:val="24"/>
          <w:szCs w:val="24"/>
        </w:rPr>
        <w:t>Konstitusi Apostolik</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(1854) yang dikeluarkan oleh Paus Pius IX menetapkan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i/>
          <w:iCs/>
          <w:sz w:val="24"/>
          <w:szCs w:val="24"/>
        </w:rPr>
        <w:t xml:space="preserve"> </w:t>
      </w:r>
      <w:proofErr w:type="spellStart"/>
      <w:r w:rsidRPr="00BC62CC">
        <w:rPr>
          <w:rFonts w:ascii="Times New Roman" w:hAnsi="Times New Roman" w:cs="Times New Roman"/>
          <w:i/>
          <w:iCs/>
          <w:sz w:val="24"/>
          <w:szCs w:val="24"/>
        </w:rPr>
        <w:t>Conceptio</w:t>
      </w:r>
      <w:proofErr w:type="spellEnd"/>
      <w:r w:rsidRPr="00BC62CC">
        <w:rPr>
          <w:rFonts w:ascii="Times New Roman" w:hAnsi="Times New Roman" w:cs="Times New Roman"/>
          <w:sz w:val="24"/>
          <w:szCs w:val="24"/>
        </w:rPr>
        <w:t xml:space="preserve">. Dogma ini menegaskan bahwa Maria bebas dari dosa asal sejak saat ia dikandung. Meskipun tidak disebutkan secara langsung, dogma ini secara implisit juga menyentuh aspek dosa pribadi. Frasa bahwa Maria “telah dilindungi dari segala noda dosa” menunjukkan bahwa rahmat Allah yang menyertainya bersifat menyeluruh. </w:t>
      </w:r>
      <w:r w:rsidRPr="00BC62CC">
        <w:rPr>
          <w:rFonts w:ascii="Times New Roman" w:hAnsi="Times New Roman" w:cs="Times New Roman"/>
          <w:sz w:val="24"/>
          <w:szCs w:val="24"/>
        </w:rPr>
        <w:lastRenderedPageBreak/>
        <w:t>Dengan demikian, sepanjang hidupnya Maria dibimbing dan dijaga oleh rahmat ilahi sehingga ia terhindar dari segala bentuk dosa, termasuk dosa pribadi.</w:t>
      </w:r>
    </w:p>
    <w:p w14:paraId="58BE7AFE" w14:textId="77777777"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b/>
          <w:bCs/>
          <w:sz w:val="24"/>
          <w:szCs w:val="24"/>
        </w:rPr>
        <w:t>Ketiga</w:t>
      </w:r>
      <w:r w:rsidRPr="00BC62CC">
        <w:rPr>
          <w:rFonts w:ascii="Times New Roman" w:hAnsi="Times New Roman" w:cs="Times New Roman"/>
          <w:sz w:val="24"/>
          <w:szCs w:val="24"/>
        </w:rPr>
        <w:t xml:space="preserve">, dasar </w:t>
      </w:r>
      <w:proofErr w:type="spellStart"/>
      <w:r w:rsidRPr="00BC62CC">
        <w:rPr>
          <w:rFonts w:ascii="Times New Roman" w:hAnsi="Times New Roman" w:cs="Times New Roman"/>
          <w:sz w:val="24"/>
          <w:szCs w:val="24"/>
        </w:rPr>
        <w:t>biblis</w:t>
      </w:r>
      <w:proofErr w:type="spellEnd"/>
      <w:r w:rsidRPr="00BC62CC">
        <w:rPr>
          <w:rFonts w:ascii="Times New Roman" w:hAnsi="Times New Roman" w:cs="Times New Roman"/>
          <w:sz w:val="24"/>
          <w:szCs w:val="24"/>
        </w:rPr>
        <w:t xml:space="preserve"> mengenai kesucian Maria tampak dalam sapaan Malaikat Gabriel dalam Luk 1:28: </w:t>
      </w:r>
      <w:proofErr w:type="spellStart"/>
      <w:r w:rsidRPr="00BC62CC">
        <w:rPr>
          <w:rFonts w:ascii="Times New Roman" w:hAnsi="Times New Roman" w:cs="Times New Roman"/>
          <w:i/>
          <w:iCs/>
          <w:sz w:val="24"/>
          <w:szCs w:val="24"/>
        </w:rPr>
        <w:t>kecharitōmenē</w:t>
      </w:r>
      <w:proofErr w:type="spellEnd"/>
      <w:r w:rsidRPr="00BC62CC">
        <w:rPr>
          <w:rFonts w:ascii="Times New Roman" w:hAnsi="Times New Roman" w:cs="Times New Roman"/>
          <w:sz w:val="24"/>
          <w:szCs w:val="24"/>
        </w:rPr>
        <w:t>, yang berarti “yang telah dikaruniai secara penuh dan tetap.” Para ekseget menafsirkan istilah ini sebagai penanda kesempurnaan rahmat Allah dalam diri Maria. Gereja kemudian menyimpulkan bahwa hidup Maria yang dipenuhi rahmat ilahi memiliki kuasa untuk mengalahkan dan meniadakan dampak dosa.</w:t>
      </w:r>
    </w:p>
    <w:p w14:paraId="60E2FF93" w14:textId="235A9FD1"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b/>
          <w:bCs/>
          <w:sz w:val="24"/>
          <w:szCs w:val="24"/>
        </w:rPr>
        <w:t>Keempat</w:t>
      </w:r>
      <w:r w:rsidRPr="00BC62CC">
        <w:rPr>
          <w:rFonts w:ascii="Times New Roman" w:hAnsi="Times New Roman" w:cs="Times New Roman"/>
          <w:sz w:val="24"/>
          <w:szCs w:val="24"/>
        </w:rPr>
        <w:t>, perspektif para Bapa Gereja juga menegaskan kesucian Maria. S</w:t>
      </w:r>
      <w:r w:rsidR="008A09CC" w:rsidRPr="00BC62CC">
        <w:rPr>
          <w:rFonts w:ascii="Times New Roman" w:hAnsi="Times New Roman" w:cs="Times New Roman"/>
          <w:sz w:val="24"/>
          <w:szCs w:val="24"/>
        </w:rPr>
        <w:t xml:space="preserve">t. </w:t>
      </w:r>
      <w:r w:rsidRPr="00BC62CC">
        <w:rPr>
          <w:rFonts w:ascii="Times New Roman" w:hAnsi="Times New Roman" w:cs="Times New Roman"/>
          <w:sz w:val="24"/>
          <w:szCs w:val="24"/>
        </w:rPr>
        <w:t xml:space="preserve">Agustinus dalam </w:t>
      </w:r>
      <w:proofErr w:type="spellStart"/>
      <w:r w:rsidRPr="00BC62CC">
        <w:rPr>
          <w:rFonts w:ascii="Times New Roman" w:hAnsi="Times New Roman" w:cs="Times New Roman"/>
          <w:i/>
          <w:iCs/>
          <w:sz w:val="24"/>
          <w:szCs w:val="24"/>
        </w:rPr>
        <w:t>De</w:t>
      </w:r>
      <w:proofErr w:type="spellEnd"/>
      <w:r w:rsidRPr="00BC62CC">
        <w:rPr>
          <w:rFonts w:ascii="Times New Roman" w:hAnsi="Times New Roman" w:cs="Times New Roman"/>
          <w:i/>
          <w:iCs/>
          <w:sz w:val="24"/>
          <w:szCs w:val="24"/>
        </w:rPr>
        <w:t xml:space="preserve"> Natura </w:t>
      </w:r>
      <w:proofErr w:type="spellStart"/>
      <w:r w:rsidRPr="00BC62CC">
        <w:rPr>
          <w:rFonts w:ascii="Times New Roman" w:hAnsi="Times New Roman" w:cs="Times New Roman"/>
          <w:i/>
          <w:iCs/>
          <w:sz w:val="24"/>
          <w:szCs w:val="24"/>
        </w:rPr>
        <w:t>et</w:t>
      </w:r>
      <w:proofErr w:type="spellEnd"/>
      <w:r w:rsidRPr="00BC62CC">
        <w:rPr>
          <w:rFonts w:ascii="Times New Roman" w:hAnsi="Times New Roman" w:cs="Times New Roman"/>
          <w:i/>
          <w:iCs/>
          <w:sz w:val="24"/>
          <w:szCs w:val="24"/>
        </w:rPr>
        <w:t xml:space="preserve"> Gratia</w:t>
      </w:r>
      <w:r w:rsidRPr="00BC62CC">
        <w:rPr>
          <w:rFonts w:ascii="Times New Roman" w:hAnsi="Times New Roman" w:cs="Times New Roman"/>
          <w:sz w:val="24"/>
          <w:szCs w:val="24"/>
        </w:rPr>
        <w:t xml:space="preserve"> 36 menulis: </w:t>
      </w:r>
      <w:r w:rsidRPr="00BC62CC">
        <w:rPr>
          <w:rFonts w:ascii="Times New Roman" w:hAnsi="Times New Roman" w:cs="Times New Roman"/>
          <w:i/>
          <w:iCs/>
          <w:sz w:val="24"/>
          <w:szCs w:val="24"/>
        </w:rPr>
        <w:t>“Kita tidak berbicara tentang dosa pada Maria, demi hormat kepada Tuhan; sebab dari Dia ia menerima rahmat untuk mengalahkan dosa sepenuhnya.”</w:t>
      </w:r>
      <w:r w:rsidRPr="00BC62CC">
        <w:rPr>
          <w:rFonts w:ascii="Times New Roman" w:hAnsi="Times New Roman" w:cs="Times New Roman"/>
          <w:sz w:val="24"/>
          <w:szCs w:val="24"/>
        </w:rPr>
        <w:t xml:space="preserve"> Sementara</w:t>
      </w:r>
      <w:r w:rsidR="008A09CC" w:rsidRPr="00BC62CC">
        <w:rPr>
          <w:rFonts w:ascii="Times New Roman" w:hAnsi="Times New Roman" w:cs="Times New Roman"/>
          <w:sz w:val="24"/>
          <w:szCs w:val="24"/>
        </w:rPr>
        <w:t xml:space="preserve"> itu,</w:t>
      </w:r>
      <w:r w:rsidRPr="00BC62CC">
        <w:rPr>
          <w:rFonts w:ascii="Times New Roman" w:hAnsi="Times New Roman" w:cs="Times New Roman"/>
          <w:sz w:val="24"/>
          <w:szCs w:val="24"/>
        </w:rPr>
        <w:t xml:space="preserve"> S</w:t>
      </w:r>
      <w:r w:rsidR="008A09CC" w:rsidRPr="00BC62CC">
        <w:rPr>
          <w:rFonts w:ascii="Times New Roman" w:hAnsi="Times New Roman" w:cs="Times New Roman"/>
          <w:sz w:val="24"/>
          <w:szCs w:val="24"/>
        </w:rPr>
        <w:t xml:space="preserve">t. </w:t>
      </w:r>
      <w:r w:rsidRPr="00BC62CC">
        <w:rPr>
          <w:rFonts w:ascii="Times New Roman" w:hAnsi="Times New Roman" w:cs="Times New Roman"/>
          <w:sz w:val="24"/>
          <w:szCs w:val="24"/>
        </w:rPr>
        <w:t xml:space="preserve">Efrem dari </w:t>
      </w:r>
      <w:proofErr w:type="spellStart"/>
      <w:r w:rsidRPr="00BC62CC">
        <w:rPr>
          <w:rFonts w:ascii="Times New Roman" w:hAnsi="Times New Roman" w:cs="Times New Roman"/>
          <w:sz w:val="24"/>
          <w:szCs w:val="24"/>
        </w:rPr>
        <w:t>Siria</w:t>
      </w:r>
      <w:proofErr w:type="spellEnd"/>
      <w:r w:rsidRPr="00BC62CC">
        <w:rPr>
          <w:rFonts w:ascii="Times New Roman" w:hAnsi="Times New Roman" w:cs="Times New Roman"/>
          <w:sz w:val="24"/>
          <w:szCs w:val="24"/>
        </w:rPr>
        <w:t xml:space="preserve"> menggambarkan Maria sebagai sosok yang murni dan tanpa dosa. Kedua pandangan ini menunjukkan bahwa keyakinan terhadap kesucian Maria telah hidup dalam tradisi kristiani sejak masa awal, </w:t>
      </w:r>
      <w:r w:rsidR="00E45397" w:rsidRPr="00BC62CC">
        <w:rPr>
          <w:rFonts w:ascii="Times New Roman" w:hAnsi="Times New Roman" w:cs="Times New Roman"/>
          <w:sz w:val="24"/>
          <w:szCs w:val="24"/>
        </w:rPr>
        <w:t xml:space="preserve">dan </w:t>
      </w:r>
      <w:r w:rsidRPr="00BC62CC">
        <w:rPr>
          <w:rFonts w:ascii="Times New Roman" w:hAnsi="Times New Roman" w:cs="Times New Roman"/>
          <w:sz w:val="24"/>
          <w:szCs w:val="24"/>
        </w:rPr>
        <w:t>bukan merupakan doktrin yang baru muncul kemudian.</w:t>
      </w:r>
    </w:p>
    <w:p w14:paraId="0EBBE3A7" w14:textId="722A676F"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b/>
          <w:bCs/>
          <w:sz w:val="24"/>
          <w:szCs w:val="24"/>
        </w:rPr>
        <w:t>Kelima</w:t>
      </w:r>
      <w:r w:rsidRPr="00BC62CC">
        <w:rPr>
          <w:rFonts w:ascii="Times New Roman" w:hAnsi="Times New Roman" w:cs="Times New Roman"/>
          <w:sz w:val="24"/>
          <w:szCs w:val="24"/>
        </w:rPr>
        <w:t xml:space="preserve">, Konsili Vatikan II melalui dokumen </w:t>
      </w:r>
      <w:r w:rsidRPr="00BC62CC">
        <w:rPr>
          <w:rFonts w:ascii="Times New Roman" w:hAnsi="Times New Roman" w:cs="Times New Roman"/>
          <w:i/>
          <w:iCs/>
          <w:sz w:val="24"/>
          <w:szCs w:val="24"/>
        </w:rPr>
        <w:t xml:space="preserve">Lumen </w:t>
      </w:r>
      <w:proofErr w:type="spellStart"/>
      <w:r w:rsidRPr="00BC62CC">
        <w:rPr>
          <w:rFonts w:ascii="Times New Roman" w:hAnsi="Times New Roman" w:cs="Times New Roman"/>
          <w:i/>
          <w:iCs/>
          <w:sz w:val="24"/>
          <w:szCs w:val="24"/>
        </w:rPr>
        <w:t>Gentium</w:t>
      </w:r>
      <w:proofErr w:type="spellEnd"/>
      <w:r w:rsidRPr="00BC62CC">
        <w:rPr>
          <w:rFonts w:ascii="Times New Roman" w:hAnsi="Times New Roman" w:cs="Times New Roman"/>
          <w:sz w:val="24"/>
          <w:szCs w:val="24"/>
        </w:rPr>
        <w:t xml:space="preserve"> (56) menegaskan bahwa Maria adalah pribadi yang </w:t>
      </w:r>
      <w:r w:rsidRPr="00BC62CC">
        <w:rPr>
          <w:rFonts w:ascii="Times New Roman" w:hAnsi="Times New Roman" w:cs="Times New Roman"/>
          <w:i/>
          <w:iCs/>
          <w:sz w:val="24"/>
          <w:szCs w:val="24"/>
        </w:rPr>
        <w:t>“dipenuhi rahmat oleh Allah dan sama sekali tidak tersentuh oleh dosa.”</w:t>
      </w:r>
      <w:r w:rsidRPr="00BC62CC">
        <w:rPr>
          <w:rFonts w:ascii="Times New Roman" w:hAnsi="Times New Roman" w:cs="Times New Roman"/>
          <w:sz w:val="24"/>
          <w:szCs w:val="24"/>
        </w:rPr>
        <w:t xml:space="preserve"> Konsili ini menegaskan kembali ajaran </w:t>
      </w:r>
      <w:r w:rsidR="00E45397" w:rsidRPr="00BC62CC">
        <w:rPr>
          <w:rFonts w:ascii="Times New Roman" w:hAnsi="Times New Roman" w:cs="Times New Roman"/>
          <w:sz w:val="24"/>
          <w:szCs w:val="24"/>
        </w:rPr>
        <w:t>KGK</w:t>
      </w:r>
      <w:r w:rsidRPr="00BC62CC">
        <w:rPr>
          <w:rFonts w:ascii="Times New Roman" w:hAnsi="Times New Roman" w:cs="Times New Roman"/>
          <w:sz w:val="24"/>
          <w:szCs w:val="24"/>
        </w:rPr>
        <w:t xml:space="preserve"> dan tradisi Gereja bahwa Maria tetap suci sepanjang hidupnya. Kesuciannya berakar pada keterlibatannya dalam karya keselamatan Allah, di mana Maria berpartisipasi secara aktif sehingga ia menerima kebebasan istimewa untuk tidak jatuh dalam dosa, termasuk dosa pribadi.</w:t>
      </w:r>
    </w:p>
    <w:p w14:paraId="490F645D" w14:textId="39C6845A" w:rsidR="00CC19D2" w:rsidRPr="00BC62CC" w:rsidRDefault="00CC19D2" w:rsidP="00CC19D2">
      <w:pPr>
        <w:ind w:firstLine="720"/>
        <w:jc w:val="both"/>
        <w:rPr>
          <w:rFonts w:ascii="Times New Roman" w:hAnsi="Times New Roman" w:cs="Times New Roman"/>
          <w:sz w:val="24"/>
          <w:szCs w:val="24"/>
        </w:rPr>
      </w:pPr>
      <w:r w:rsidRPr="00BC62CC">
        <w:rPr>
          <w:rFonts w:ascii="Times New Roman" w:hAnsi="Times New Roman" w:cs="Times New Roman"/>
          <w:sz w:val="24"/>
          <w:szCs w:val="24"/>
        </w:rPr>
        <w:t>Gereja Katolik dengan demikian mengakui bahwa Perawan Maria terbebas dari dosa pribadi. Berdasarkan tradisi, Magisterium, Kitab Suci, serta ajaran para Bapa Gereja yang telah dijelaskan di atas, dapat dirangkum bahwa Maria tidak memiliki keterikatan dengan dosa pribadi. Semua ini bersumber dari inisiatif dan rahmat Allah sendiri. Melalui Maria sebagai Bunda Sang Penebus, Allah menghadirkan rahmat penyelamatan, yang pada gilirannya membebaskan dan menguduskan kembali umat-Nya.</w:t>
      </w:r>
    </w:p>
    <w:p w14:paraId="627A67D1" w14:textId="0D2EE916" w:rsidR="00606121" w:rsidRPr="00BC62CC" w:rsidRDefault="00606121" w:rsidP="00511817">
      <w:pPr>
        <w:jc w:val="both"/>
        <w:rPr>
          <w:rFonts w:ascii="Times New Roman" w:hAnsi="Times New Roman" w:cs="Times New Roman"/>
          <w:b/>
          <w:bCs/>
          <w:i/>
          <w:iCs/>
          <w:sz w:val="24"/>
          <w:szCs w:val="24"/>
        </w:rPr>
      </w:pPr>
      <w:r w:rsidRPr="00BC62CC">
        <w:rPr>
          <w:rFonts w:ascii="Times New Roman" w:hAnsi="Times New Roman" w:cs="Times New Roman"/>
          <w:b/>
          <w:bCs/>
          <w:sz w:val="24"/>
          <w:szCs w:val="24"/>
        </w:rPr>
        <w:t xml:space="preserve">4.3 Maria Bebas dari </w:t>
      </w:r>
      <w:proofErr w:type="spellStart"/>
      <w:r w:rsidRPr="00BC62CC">
        <w:rPr>
          <w:rFonts w:ascii="Times New Roman" w:hAnsi="Times New Roman" w:cs="Times New Roman"/>
          <w:b/>
          <w:bCs/>
          <w:i/>
          <w:iCs/>
          <w:sz w:val="24"/>
          <w:szCs w:val="24"/>
        </w:rPr>
        <w:t>Concupiscentia</w:t>
      </w:r>
      <w:proofErr w:type="spellEnd"/>
    </w:p>
    <w:p w14:paraId="1BEACF53" w14:textId="230E0569" w:rsidR="00F16540" w:rsidRPr="00BC62CC" w:rsidRDefault="00F16540" w:rsidP="00F16540">
      <w:pPr>
        <w:jc w:val="both"/>
        <w:rPr>
          <w:rFonts w:ascii="Times New Roman" w:hAnsi="Times New Roman" w:cs="Times New Roman"/>
          <w:sz w:val="24"/>
          <w:szCs w:val="24"/>
        </w:rPr>
      </w:pPr>
      <w:r w:rsidRPr="00BC62CC">
        <w:rPr>
          <w:rFonts w:ascii="Times New Roman" w:hAnsi="Times New Roman" w:cs="Times New Roman"/>
          <w:sz w:val="24"/>
          <w:szCs w:val="24"/>
        </w:rPr>
        <w:tab/>
        <w:t xml:space="preserve">KGK no. 1426 mendefinisikan </w:t>
      </w:r>
      <w:proofErr w:type="spellStart"/>
      <w:r w:rsidRPr="00BC62CC">
        <w:rPr>
          <w:rFonts w:ascii="Times New Roman" w:hAnsi="Times New Roman" w:cs="Times New Roman"/>
          <w:i/>
          <w:iCs/>
          <w:sz w:val="24"/>
          <w:szCs w:val="24"/>
        </w:rPr>
        <w:t>concupiscentia</w:t>
      </w:r>
      <w:proofErr w:type="spellEnd"/>
      <w:r w:rsidRPr="00BC62CC">
        <w:rPr>
          <w:rFonts w:ascii="Times New Roman" w:hAnsi="Times New Roman" w:cs="Times New Roman"/>
          <w:sz w:val="24"/>
          <w:szCs w:val="24"/>
        </w:rPr>
        <w:t xml:space="preserve"> sebagai kecenderungan atau kecondongan terhadap dosa. Dalam kaitannya dengan hal ini, dogma Maria dikandung tanpa noda menegaskan bahwa Maria sejak awal keberadaannya telah dibebaskan dari dosa asal. Konsekuensi logis dari ketiadaan dosa asal ialah bahwa Maria juga tidak memiliki kecenderungan untuk berbuat dosa atau </w:t>
      </w:r>
      <w:proofErr w:type="spellStart"/>
      <w:r w:rsidRPr="00BC62CC">
        <w:rPr>
          <w:rFonts w:ascii="Times New Roman" w:hAnsi="Times New Roman" w:cs="Times New Roman"/>
          <w:i/>
          <w:iCs/>
          <w:sz w:val="24"/>
          <w:szCs w:val="24"/>
        </w:rPr>
        <w:t>concupiscentia</w:t>
      </w:r>
      <w:proofErr w:type="spellEnd"/>
      <w:r w:rsidRPr="00BC62CC">
        <w:rPr>
          <w:rFonts w:ascii="Times New Roman" w:hAnsi="Times New Roman" w:cs="Times New Roman"/>
          <w:sz w:val="24"/>
          <w:szCs w:val="24"/>
        </w:rPr>
        <w:t>.</w:t>
      </w:r>
      <w:r w:rsidR="00383E57" w:rsidRPr="00BC62CC">
        <w:rPr>
          <w:rStyle w:val="ReferensiCatatanKaki"/>
          <w:rFonts w:ascii="Times New Roman" w:hAnsi="Times New Roman" w:cs="Times New Roman"/>
          <w:sz w:val="24"/>
          <w:szCs w:val="24"/>
        </w:rPr>
        <w:footnoteReference w:id="23"/>
      </w:r>
      <w:r w:rsidRPr="00BC62CC">
        <w:rPr>
          <w:rFonts w:ascii="Times New Roman" w:hAnsi="Times New Roman" w:cs="Times New Roman"/>
          <w:sz w:val="24"/>
          <w:szCs w:val="24"/>
        </w:rPr>
        <w:t xml:space="preserve"> Dengan demikian, sekalipun Maria adalah manusia, ia </w:t>
      </w:r>
      <w:proofErr w:type="spellStart"/>
      <w:r w:rsidRPr="00BC62CC">
        <w:rPr>
          <w:rFonts w:ascii="Times New Roman" w:hAnsi="Times New Roman" w:cs="Times New Roman"/>
          <w:sz w:val="24"/>
          <w:szCs w:val="24"/>
        </w:rPr>
        <w:t>dipreservasi</w:t>
      </w:r>
      <w:proofErr w:type="spellEnd"/>
      <w:r w:rsidRPr="00BC62CC">
        <w:rPr>
          <w:rFonts w:ascii="Times New Roman" w:hAnsi="Times New Roman" w:cs="Times New Roman"/>
          <w:sz w:val="24"/>
          <w:szCs w:val="24"/>
        </w:rPr>
        <w:t xml:space="preserve"> secara istimewa dari kecenderungan tersebut.</w:t>
      </w:r>
      <w:r w:rsidR="00383E57" w:rsidRPr="00BC62CC">
        <w:rPr>
          <w:rStyle w:val="ReferensiCatatanKaki"/>
          <w:rFonts w:ascii="Times New Roman" w:hAnsi="Times New Roman" w:cs="Times New Roman"/>
          <w:sz w:val="24"/>
          <w:szCs w:val="24"/>
        </w:rPr>
        <w:footnoteReference w:id="24"/>
      </w:r>
      <w:r w:rsidRPr="00BC62CC">
        <w:rPr>
          <w:rFonts w:ascii="Times New Roman" w:hAnsi="Times New Roman" w:cs="Times New Roman"/>
          <w:sz w:val="24"/>
          <w:szCs w:val="24"/>
        </w:rPr>
        <w:t xml:space="preserve"> </w:t>
      </w:r>
      <w:r w:rsidR="00956064" w:rsidRPr="00BC62CC">
        <w:rPr>
          <w:rFonts w:ascii="Times New Roman" w:hAnsi="Times New Roman" w:cs="Times New Roman"/>
          <w:sz w:val="24"/>
          <w:szCs w:val="24"/>
        </w:rPr>
        <w:t>Hal i</w:t>
      </w:r>
      <w:r w:rsidRPr="00BC62CC">
        <w:rPr>
          <w:rFonts w:ascii="Times New Roman" w:hAnsi="Times New Roman" w:cs="Times New Roman"/>
          <w:sz w:val="24"/>
          <w:szCs w:val="24"/>
        </w:rPr>
        <w:t xml:space="preserve">nilah yang membedakan Maria dari manusia pada umumnya. Namun demikian, sebagai makhluk ciptaan, Maria tetap memiliki </w:t>
      </w:r>
      <w:r w:rsidR="00956064" w:rsidRPr="00BC62CC">
        <w:rPr>
          <w:rFonts w:ascii="Times New Roman" w:hAnsi="Times New Roman" w:cs="Times New Roman"/>
          <w:sz w:val="24"/>
          <w:szCs w:val="24"/>
        </w:rPr>
        <w:t>gejolak</w:t>
      </w:r>
      <w:r w:rsidRPr="00BC62CC">
        <w:rPr>
          <w:rFonts w:ascii="Times New Roman" w:hAnsi="Times New Roman" w:cs="Times New Roman"/>
          <w:sz w:val="24"/>
          <w:szCs w:val="24"/>
        </w:rPr>
        <w:t xml:space="preserve"> emosional dan psikologis. Ia juga mengalami godaan sebagaimana manusia lain, sama seperti Yesus yang pernah dicobai oleh kuasa kegelapan (</w:t>
      </w:r>
      <w:proofErr w:type="spellStart"/>
      <w:r w:rsidRPr="00BC62CC">
        <w:rPr>
          <w:rFonts w:ascii="Times New Roman" w:hAnsi="Times New Roman" w:cs="Times New Roman"/>
          <w:i/>
          <w:iCs/>
          <w:sz w:val="24"/>
          <w:szCs w:val="24"/>
        </w:rPr>
        <w:t>bdk</w:t>
      </w:r>
      <w:proofErr w:type="spellEnd"/>
      <w:r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Ibr</w:t>
      </w:r>
      <w:proofErr w:type="spellEnd"/>
      <w:r w:rsidRPr="00BC62CC">
        <w:rPr>
          <w:rFonts w:ascii="Times New Roman" w:hAnsi="Times New Roman" w:cs="Times New Roman"/>
          <w:sz w:val="24"/>
          <w:szCs w:val="24"/>
        </w:rPr>
        <w:t>. 2:18; 4:15). Dalam hal ini, godaan yang dialaminya bersifat eksternal, yakni berasal dari luar dirinya, bukan godaan internal yang lahir dari kecenderungan berdosa.</w:t>
      </w:r>
    </w:p>
    <w:p w14:paraId="66E461EF" w14:textId="333A7C8E" w:rsidR="00F16540" w:rsidRPr="00BC62CC" w:rsidRDefault="00F16540" w:rsidP="00F16540">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Maria bebas dari </w:t>
      </w:r>
      <w:proofErr w:type="spellStart"/>
      <w:r w:rsidRPr="00BC62CC">
        <w:rPr>
          <w:rFonts w:ascii="Times New Roman" w:hAnsi="Times New Roman" w:cs="Times New Roman"/>
          <w:i/>
          <w:iCs/>
          <w:sz w:val="24"/>
          <w:szCs w:val="24"/>
        </w:rPr>
        <w:t>concupiscentia</w:t>
      </w:r>
      <w:proofErr w:type="spellEnd"/>
      <w:r w:rsidRPr="00BC62CC">
        <w:rPr>
          <w:rFonts w:ascii="Times New Roman" w:hAnsi="Times New Roman" w:cs="Times New Roman"/>
          <w:sz w:val="24"/>
          <w:szCs w:val="24"/>
        </w:rPr>
        <w:t xml:space="preserve"> karena ia dipilih untuk mengandung dan melahirkan Yesus Kristus. Hal ini ditegaskan oleh St. Agustinus yang menyatakan bahwa sebagaimana </w:t>
      </w:r>
      <w:r w:rsidRPr="00BC62CC">
        <w:rPr>
          <w:rFonts w:ascii="Times New Roman" w:hAnsi="Times New Roman" w:cs="Times New Roman"/>
          <w:sz w:val="24"/>
          <w:szCs w:val="24"/>
        </w:rPr>
        <w:lastRenderedPageBreak/>
        <w:t>Kristus keluar dari kubur tanpa merusaknya dan masuk ke dalam ruang tertutup tanpa membukanya, demikian pula Ia keluar dari rahim Maria tanpa merusaknya.</w:t>
      </w:r>
      <w:r w:rsidR="00C72F11" w:rsidRPr="00BC62CC">
        <w:rPr>
          <w:rStyle w:val="ReferensiCatatanKaki"/>
          <w:rFonts w:ascii="Times New Roman" w:hAnsi="Times New Roman" w:cs="Times New Roman"/>
          <w:sz w:val="24"/>
          <w:szCs w:val="24"/>
        </w:rPr>
        <w:footnoteReference w:id="25"/>
      </w:r>
      <w:r w:rsidR="00C72F11" w:rsidRPr="00BC62CC">
        <w:rPr>
          <w:rFonts w:ascii="Times New Roman" w:hAnsi="Times New Roman" w:cs="Times New Roman"/>
          <w:sz w:val="24"/>
          <w:szCs w:val="24"/>
        </w:rPr>
        <w:t xml:space="preserve"> </w:t>
      </w:r>
      <w:r w:rsidRPr="00BC62CC">
        <w:rPr>
          <w:rFonts w:ascii="Times New Roman" w:hAnsi="Times New Roman" w:cs="Times New Roman"/>
          <w:sz w:val="24"/>
          <w:szCs w:val="24"/>
        </w:rPr>
        <w:t>Kesucian peristiwa inkarnasi ini diperkuat dalam Surat kepada Orang Ibrani yang menyebut Kristus sebagai Imam Besar yang kudus, tanpa noda, dan terpisah dari para pendosa (</w:t>
      </w:r>
      <w:proofErr w:type="spellStart"/>
      <w:r w:rsidRPr="00BC62CC">
        <w:rPr>
          <w:rFonts w:ascii="Times New Roman" w:hAnsi="Times New Roman" w:cs="Times New Roman"/>
          <w:sz w:val="24"/>
          <w:szCs w:val="24"/>
        </w:rPr>
        <w:t>bdk</w:t>
      </w:r>
      <w:proofErr w:type="spellEnd"/>
      <w:r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Ibr</w:t>
      </w:r>
      <w:proofErr w:type="spellEnd"/>
      <w:r w:rsidRPr="00BC62CC">
        <w:rPr>
          <w:rFonts w:ascii="Times New Roman" w:hAnsi="Times New Roman" w:cs="Times New Roman"/>
          <w:sz w:val="24"/>
          <w:szCs w:val="24"/>
        </w:rPr>
        <w:t xml:space="preserve">. 7:26). </w:t>
      </w:r>
      <w:proofErr w:type="spellStart"/>
      <w:r w:rsidRPr="00BC62CC">
        <w:rPr>
          <w:rFonts w:ascii="Times New Roman" w:hAnsi="Times New Roman" w:cs="Times New Roman"/>
          <w:sz w:val="24"/>
          <w:szCs w:val="24"/>
        </w:rPr>
        <w:t>Keterpisahan</w:t>
      </w:r>
      <w:proofErr w:type="spellEnd"/>
      <w:r w:rsidRPr="00BC62CC">
        <w:rPr>
          <w:rFonts w:ascii="Times New Roman" w:hAnsi="Times New Roman" w:cs="Times New Roman"/>
          <w:sz w:val="24"/>
          <w:szCs w:val="24"/>
        </w:rPr>
        <w:t xml:space="preserve"> Kristus dari dosa menuntut bahwa Maria, sebagai ibu yang mengandung-Nya, juga berada dalam keadaan kudus, sebab kehidupan manusia dimulai sejak dalam rahim seorang ibu.</w:t>
      </w:r>
      <w:r w:rsidR="00D617DC" w:rsidRPr="00BC62CC">
        <w:rPr>
          <w:rStyle w:val="ReferensiCatatanKaki"/>
          <w:rFonts w:ascii="Times New Roman" w:hAnsi="Times New Roman" w:cs="Times New Roman"/>
          <w:sz w:val="24"/>
          <w:szCs w:val="24"/>
        </w:rPr>
        <w:footnoteReference w:id="26"/>
      </w:r>
      <w:r w:rsidRPr="00BC62CC">
        <w:rPr>
          <w:rFonts w:ascii="Times New Roman" w:hAnsi="Times New Roman" w:cs="Times New Roman"/>
          <w:sz w:val="24"/>
          <w:szCs w:val="24"/>
        </w:rPr>
        <w:t xml:space="preserve"> Karena itu, Maria harus kudus sejak permulaannya, yang berarti ia juga tidak memiliki kecenderungan untuk berbuat dosa.</w:t>
      </w:r>
    </w:p>
    <w:p w14:paraId="15942937" w14:textId="79FA2B0C" w:rsidR="00F16540" w:rsidRPr="00BC62CC" w:rsidRDefault="00F16540" w:rsidP="00F16540">
      <w:pPr>
        <w:ind w:firstLine="720"/>
        <w:jc w:val="both"/>
        <w:rPr>
          <w:rFonts w:ascii="Times New Roman" w:hAnsi="Times New Roman" w:cs="Times New Roman"/>
          <w:sz w:val="24"/>
          <w:szCs w:val="24"/>
        </w:rPr>
      </w:pPr>
      <w:r w:rsidRPr="00BC62CC">
        <w:rPr>
          <w:rFonts w:ascii="Times New Roman" w:hAnsi="Times New Roman" w:cs="Times New Roman"/>
          <w:sz w:val="24"/>
          <w:szCs w:val="24"/>
        </w:rPr>
        <w:t>Dalam hal ini, kesatuan antara Yesus dan Maria sejak dalam kandungan tidak membuat keperawanan Maria kehilangan keutuhannya, tetapi justru menyucikannya (LG 57). Oleh sebab itu, meskipun Maria memiliki dinamika manusiawi yang kompleks, ia tidak pernah terjebak di dalamnya hingga jatuh ke dalam dosa, karena Allah telah melimpahkan kasih karunia-Nya secara istimewa. Kasih karunia inilah yang memungkinkan Maria senantiasa mengutamakan Allah di atas segalanya.</w:t>
      </w:r>
    </w:p>
    <w:p w14:paraId="2212A7BC" w14:textId="167A9201" w:rsidR="00606121" w:rsidRPr="00BC62CC" w:rsidRDefault="00606121"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4.4 Makna Teologis</w:t>
      </w:r>
    </w:p>
    <w:p w14:paraId="10FD0F4E" w14:textId="3EF3E00B" w:rsidR="00877748" w:rsidRPr="00BC62CC" w:rsidRDefault="00877748" w:rsidP="0087774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Tersimpan makna teologis yang mendalam di balik isi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i/>
          <w:iCs/>
          <w:sz w:val="24"/>
          <w:szCs w:val="24"/>
        </w:rPr>
        <w:t xml:space="preserve"> </w:t>
      </w:r>
      <w:r w:rsidRPr="00BC62CC">
        <w:rPr>
          <w:rFonts w:ascii="Times New Roman" w:hAnsi="Times New Roman" w:cs="Times New Roman"/>
          <w:sz w:val="24"/>
          <w:szCs w:val="24"/>
        </w:rPr>
        <w:t xml:space="preserve">(Santa Perawan Maria Dikandung Tanpa Noda). Dogma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menegaskan kesempurnaan karya Penebusan Kristus. </w:t>
      </w:r>
      <w:proofErr w:type="spellStart"/>
      <w:r w:rsidRPr="00BC62CC">
        <w:rPr>
          <w:rFonts w:ascii="Times New Roman" w:hAnsi="Times New Roman" w:cs="Times New Roman"/>
          <w:sz w:val="24"/>
          <w:szCs w:val="24"/>
        </w:rPr>
        <w:t>Keterpilihan</w:t>
      </w:r>
      <w:proofErr w:type="spellEnd"/>
      <w:r w:rsidRPr="00BC62CC">
        <w:rPr>
          <w:rFonts w:ascii="Times New Roman" w:hAnsi="Times New Roman" w:cs="Times New Roman"/>
          <w:sz w:val="24"/>
          <w:szCs w:val="24"/>
        </w:rPr>
        <w:t xml:space="preserve"> Maria sebagai ibu Yesus Kristus, Sang Putra Allah, merupakan bagian dari rencana penyelamatan ilahi yang bersifat kekal. Penyelamatan ini mencakup seluruh umat manusia secara universal, namun memberikan kedudukan istimewa kepada Maria sebagai perempuan yang dipilih menjadi Bunda Sang Juru Selamat.</w:t>
      </w:r>
    </w:p>
    <w:p w14:paraId="70521AA4" w14:textId="77777777" w:rsidR="00877748" w:rsidRPr="00BC62CC" w:rsidRDefault="00877748" w:rsidP="00877748">
      <w:pPr>
        <w:ind w:firstLine="720"/>
        <w:jc w:val="both"/>
        <w:rPr>
          <w:rFonts w:ascii="Times New Roman" w:hAnsi="Times New Roman" w:cs="Times New Roman"/>
          <w:sz w:val="24"/>
          <w:szCs w:val="24"/>
        </w:rPr>
      </w:pPr>
      <w:r w:rsidRPr="00BC62CC">
        <w:rPr>
          <w:rFonts w:ascii="Times New Roman" w:hAnsi="Times New Roman" w:cs="Times New Roman"/>
          <w:sz w:val="24"/>
          <w:szCs w:val="24"/>
        </w:rPr>
        <w:t>Konsili Vatikan II menegaskan bahwa Maria telah dinubuatkan dalam janji keselamatan yang disampaikan kepada nenek moyang manusia setelah kejatuhan dalam dosa (</w:t>
      </w:r>
      <w:proofErr w:type="spellStart"/>
      <w:r w:rsidRPr="00BC62CC">
        <w:rPr>
          <w:rFonts w:ascii="Times New Roman" w:hAnsi="Times New Roman" w:cs="Times New Roman"/>
          <w:i/>
          <w:iCs/>
          <w:sz w:val="24"/>
          <w:szCs w:val="24"/>
        </w:rPr>
        <w:t>bdk</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sz w:val="24"/>
          <w:szCs w:val="24"/>
        </w:rPr>
        <w:t>Kej</w:t>
      </w:r>
      <w:proofErr w:type="spellEnd"/>
      <w:r w:rsidRPr="00BC62CC">
        <w:rPr>
          <w:rFonts w:ascii="Times New Roman" w:hAnsi="Times New Roman" w:cs="Times New Roman"/>
          <w:sz w:val="24"/>
          <w:szCs w:val="24"/>
        </w:rPr>
        <w:t xml:space="preserve">. 3:15). Melalui pewartaan malaikat, Maria secara definitif masuk ke dalam misteri Kristus. Dalam pemberitaan itu, rahmat Allah diungkapkan sepenuhnya: </w:t>
      </w:r>
      <w:r w:rsidRPr="00BC62CC">
        <w:rPr>
          <w:rFonts w:ascii="Times New Roman" w:hAnsi="Times New Roman" w:cs="Times New Roman"/>
          <w:i/>
          <w:iCs/>
          <w:sz w:val="24"/>
          <w:szCs w:val="24"/>
        </w:rPr>
        <w:t>“Salam, hai engkau yang dikaruniai, Tuhan menyertai engkau”</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i/>
          <w:iCs/>
          <w:sz w:val="24"/>
          <w:szCs w:val="24"/>
        </w:rPr>
        <w:t>bdk</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Luk. 1:28). Demikian pula Elisabeth menyapa Maria sebagai </w:t>
      </w:r>
      <w:r w:rsidRPr="00BC62CC">
        <w:rPr>
          <w:rFonts w:ascii="Times New Roman" w:hAnsi="Times New Roman" w:cs="Times New Roman"/>
          <w:i/>
          <w:iCs/>
          <w:sz w:val="24"/>
          <w:szCs w:val="24"/>
        </w:rPr>
        <w:t>“yang terberkati di antara semua wanita”</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i/>
          <w:iCs/>
          <w:sz w:val="24"/>
          <w:szCs w:val="24"/>
        </w:rPr>
        <w:t>bdk</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Luk. 1:42).</w:t>
      </w:r>
    </w:p>
    <w:p w14:paraId="4673D9E1" w14:textId="48AE0ECC" w:rsidR="00877748" w:rsidRPr="00BC62CC" w:rsidRDefault="00877748" w:rsidP="009B74C9">
      <w:pPr>
        <w:ind w:firstLine="720"/>
        <w:jc w:val="both"/>
        <w:rPr>
          <w:rFonts w:ascii="Times New Roman" w:hAnsi="Times New Roman" w:cs="Times New Roman"/>
          <w:sz w:val="24"/>
          <w:szCs w:val="24"/>
        </w:rPr>
      </w:pPr>
      <w:r w:rsidRPr="00BC62CC">
        <w:rPr>
          <w:rFonts w:ascii="Times New Roman" w:hAnsi="Times New Roman" w:cs="Times New Roman"/>
          <w:sz w:val="24"/>
          <w:szCs w:val="24"/>
        </w:rPr>
        <w:t>Berkat Allah memang bersifat universal, tetapi diarahkan kepada Maria dalam tingkat yang khusus dan istimewa. Sapaan Elisabeth menunjukkan kemuliaan yang melekat pada diri Maria di antara para wanita. Melalui kedua salam tersebut—dari Malaikat Gabriel dan Elisabeth—terungkaplah “kemuliaan rahmat,” yaitu rahmat yang diberikan Allah kepada seluruh umat manusia melalui Yesus Kristus. Ungkapan malaikat, “engkau yang dikaruniai,” menandakan kepenuhan rahmat yang dianugerahkan kepada Maria. Ia disapa sebagai pribadi yang dipenuhi rahmat, sebuah penegasan bahwa ia menerima berkat yang unik dan melimpah dari Allah.</w:t>
      </w:r>
      <w:r w:rsidR="009B74C9" w:rsidRPr="00BC62CC">
        <w:rPr>
          <w:rFonts w:ascii="Times New Roman" w:hAnsi="Times New Roman" w:cs="Times New Roman"/>
          <w:sz w:val="24"/>
          <w:szCs w:val="24"/>
        </w:rPr>
        <w:t xml:space="preserve"> </w:t>
      </w:r>
      <w:r w:rsidRPr="00BC62CC">
        <w:rPr>
          <w:rFonts w:ascii="Times New Roman" w:hAnsi="Times New Roman" w:cs="Times New Roman"/>
          <w:sz w:val="24"/>
          <w:szCs w:val="24"/>
        </w:rPr>
        <w:t xml:space="preserve">Penjelasan ini sejalan dengan Efesus 1:7 yang menyatakan, </w:t>
      </w:r>
      <w:r w:rsidRPr="00BC62CC">
        <w:rPr>
          <w:rFonts w:ascii="Times New Roman" w:hAnsi="Times New Roman" w:cs="Times New Roman"/>
          <w:i/>
          <w:iCs/>
          <w:sz w:val="24"/>
          <w:szCs w:val="24"/>
        </w:rPr>
        <w:t xml:space="preserve">“Sebab di dalam Dia dan oleh darah-Nya kita beroleh penebusan, yaitu pengampunan dosa menurut kekayaan kasih karunia-Nya.” </w:t>
      </w:r>
      <w:r w:rsidRPr="00BC62CC">
        <w:rPr>
          <w:rFonts w:ascii="Times New Roman" w:hAnsi="Times New Roman" w:cs="Times New Roman"/>
          <w:sz w:val="24"/>
          <w:szCs w:val="24"/>
        </w:rPr>
        <w:t xml:space="preserve">Dalam dokumen resmi Gereja ditegaskan bahwa kemuliaan rahmat tampak </w:t>
      </w:r>
      <w:r w:rsidRPr="00BC62CC">
        <w:rPr>
          <w:rFonts w:ascii="Times New Roman" w:hAnsi="Times New Roman" w:cs="Times New Roman"/>
          <w:sz w:val="24"/>
          <w:szCs w:val="24"/>
        </w:rPr>
        <w:lastRenderedPageBreak/>
        <w:t>secara istimewa dalam diri Bunda Allah, sebab Maria ditebus dengan cara yang lebih mulia. Berkat karunia dan jasa-jasa Putra-Nya, Maria dijaga dan dibebaskan dari dosa asal.</w:t>
      </w:r>
      <w:r w:rsidR="002C3DE4" w:rsidRPr="00BC62CC">
        <w:rPr>
          <w:rStyle w:val="ReferensiCatatanKaki"/>
          <w:rFonts w:ascii="Times New Roman" w:hAnsi="Times New Roman" w:cs="Times New Roman"/>
          <w:sz w:val="24"/>
          <w:szCs w:val="24"/>
        </w:rPr>
        <w:footnoteReference w:id="27"/>
      </w:r>
    </w:p>
    <w:p w14:paraId="6EAF057A" w14:textId="269B0C76" w:rsidR="00EB759F" w:rsidRPr="00BC62CC" w:rsidRDefault="00877748" w:rsidP="00877748">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Sejak awal mengandung Yesus, Maria telah mengambil bagian dalam rahmat penyelamatan. </w:t>
      </w:r>
      <w:r w:rsidRPr="00BC62CC">
        <w:rPr>
          <w:rFonts w:ascii="Times New Roman" w:hAnsi="Times New Roman" w:cs="Times New Roman"/>
          <w:i/>
          <w:iCs/>
          <w:sz w:val="24"/>
          <w:szCs w:val="24"/>
        </w:rPr>
        <w:t xml:space="preserve">Lumen </w:t>
      </w:r>
      <w:proofErr w:type="spellStart"/>
      <w:r w:rsidRPr="00BC62CC">
        <w:rPr>
          <w:rFonts w:ascii="Times New Roman" w:hAnsi="Times New Roman" w:cs="Times New Roman"/>
          <w:i/>
          <w:iCs/>
          <w:sz w:val="24"/>
          <w:szCs w:val="24"/>
        </w:rPr>
        <w:t>Gentium</w:t>
      </w:r>
      <w:proofErr w:type="spellEnd"/>
      <w:r w:rsidRPr="00BC62CC">
        <w:rPr>
          <w:rFonts w:ascii="Times New Roman" w:hAnsi="Times New Roman" w:cs="Times New Roman"/>
          <w:sz w:val="24"/>
          <w:szCs w:val="24"/>
        </w:rPr>
        <w:t xml:space="preserve"> bab VIII menyebut bahwa Maria bersatu dengan misteri Kristus dan misteri Gereja; keduanya merupakan bagian integral dalam sejarah keselamatan. Keistimewaan Maria mencerminkan kesempurnaan karya penyelamatan Yesus Kristus. Di dalamnya tersimpan kebenaran bahwa rahmat Allah selalu mendahului usaha manusia. Melalui rahmat-Nya, Allah bekerja bersama manusia demi kebaikan manusia dan demi kemuliaan-Nya sendiri.</w:t>
      </w:r>
    </w:p>
    <w:p w14:paraId="36B4C032" w14:textId="77777777" w:rsidR="00877748" w:rsidRPr="00BC62CC" w:rsidRDefault="00877748" w:rsidP="00877748">
      <w:pPr>
        <w:jc w:val="both"/>
        <w:rPr>
          <w:rFonts w:ascii="Times New Roman" w:hAnsi="Times New Roman" w:cs="Times New Roman"/>
          <w:b/>
          <w:bCs/>
          <w:sz w:val="24"/>
          <w:szCs w:val="24"/>
        </w:rPr>
      </w:pPr>
    </w:p>
    <w:p w14:paraId="2148EC4A" w14:textId="3F2905D6" w:rsidR="00606121" w:rsidRPr="00BC62CC" w:rsidRDefault="00606121"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V</w:t>
      </w:r>
      <w:r w:rsidR="00EB759F" w:rsidRPr="00BC62CC">
        <w:rPr>
          <w:rFonts w:ascii="Times New Roman" w:hAnsi="Times New Roman" w:cs="Times New Roman"/>
          <w:b/>
          <w:bCs/>
          <w:sz w:val="24"/>
          <w:szCs w:val="24"/>
        </w:rPr>
        <w:t>. RELEVANSI DOGMA BAGI IMAN MASA KINI</w:t>
      </w:r>
    </w:p>
    <w:p w14:paraId="6B6D45BF" w14:textId="059D840A" w:rsidR="00606121" w:rsidRPr="00BC62CC" w:rsidRDefault="00606121"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5.1 Teladan Kesucian dan Ketaatan</w:t>
      </w:r>
    </w:p>
    <w:p w14:paraId="1A024BDB" w14:textId="043ACE73" w:rsidR="00EB759F" w:rsidRPr="00BC62CC" w:rsidRDefault="00EB759F"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5.2 Inspirasi Spiritualitas Gereja dan Tarekat</w:t>
      </w:r>
    </w:p>
    <w:p w14:paraId="42492793" w14:textId="7C3E7074" w:rsidR="007D2EF7" w:rsidRPr="00BC62CC" w:rsidRDefault="007D2EF7" w:rsidP="007D2EF7">
      <w:pPr>
        <w:jc w:val="both"/>
        <w:rPr>
          <w:rFonts w:ascii="Times New Roman" w:hAnsi="Times New Roman" w:cs="Times New Roman"/>
          <w:sz w:val="24"/>
          <w:szCs w:val="24"/>
        </w:rPr>
      </w:pPr>
      <w:r w:rsidRPr="00BC62CC">
        <w:rPr>
          <w:rFonts w:ascii="Times New Roman" w:hAnsi="Times New Roman" w:cs="Times New Roman"/>
          <w:b/>
          <w:bCs/>
          <w:sz w:val="24"/>
          <w:szCs w:val="24"/>
        </w:rPr>
        <w:tab/>
      </w:r>
      <w:r w:rsidRPr="00BC62CC">
        <w:rPr>
          <w:rFonts w:ascii="Times New Roman" w:hAnsi="Times New Roman" w:cs="Times New Roman"/>
          <w:sz w:val="24"/>
          <w:szCs w:val="24"/>
        </w:rPr>
        <w:t xml:space="preserve">Gelar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memiliki peran sangat penting dalam spiritualitas Gereja Katolik, khususnya di lingkungan tarekat-tarekat religius seperti OMI (</w:t>
      </w:r>
      <w:proofErr w:type="spellStart"/>
      <w:r w:rsidRPr="00BC62CC">
        <w:rPr>
          <w:rFonts w:ascii="Times New Roman" w:hAnsi="Times New Roman" w:cs="Times New Roman"/>
          <w:sz w:val="24"/>
          <w:szCs w:val="24"/>
        </w:rPr>
        <w:t>Oblat</w:t>
      </w:r>
      <w:proofErr w:type="spellEnd"/>
      <w:r w:rsidRPr="00BC62CC">
        <w:rPr>
          <w:rFonts w:ascii="Times New Roman" w:hAnsi="Times New Roman" w:cs="Times New Roman"/>
          <w:sz w:val="24"/>
          <w:szCs w:val="24"/>
        </w:rPr>
        <w:t xml:space="preserve"> Maria Tak Bernoda), FIC (</w:t>
      </w:r>
      <w:proofErr w:type="spellStart"/>
      <w:r w:rsidR="00C36E63" w:rsidRPr="00BC62CC">
        <w:rPr>
          <w:rFonts w:ascii="Times New Roman" w:hAnsi="Times New Roman" w:cs="Times New Roman"/>
          <w:i/>
          <w:iCs/>
          <w:sz w:val="24"/>
          <w:szCs w:val="24"/>
        </w:rPr>
        <w:t>Congregatio</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Fratrum</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Immaculatae</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Conceptionis</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Beatae</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Mariae</w:t>
      </w:r>
      <w:proofErr w:type="spellEnd"/>
      <w:r w:rsidR="00C36E63" w:rsidRPr="00BC62CC">
        <w:rPr>
          <w:rFonts w:ascii="Times New Roman" w:hAnsi="Times New Roman" w:cs="Times New Roman"/>
          <w:i/>
          <w:iCs/>
          <w:sz w:val="24"/>
          <w:szCs w:val="24"/>
        </w:rPr>
        <w:t xml:space="preserve"> </w:t>
      </w:r>
      <w:proofErr w:type="spellStart"/>
      <w:r w:rsidR="00C36E63" w:rsidRPr="00BC62CC">
        <w:rPr>
          <w:rFonts w:ascii="Times New Roman" w:hAnsi="Times New Roman" w:cs="Times New Roman"/>
          <w:i/>
          <w:iCs/>
          <w:sz w:val="24"/>
          <w:szCs w:val="24"/>
        </w:rPr>
        <w:t>Virginis</w:t>
      </w:r>
      <w:proofErr w:type="spellEnd"/>
      <w:r w:rsidR="00EC13A8" w:rsidRPr="00BC62CC">
        <w:rPr>
          <w:rFonts w:ascii="Times New Roman" w:hAnsi="Times New Roman" w:cs="Times New Roman"/>
          <w:kern w:val="0"/>
          <w:sz w:val="24"/>
          <w:szCs w:val="24"/>
          <w14:ligatures w14:val="none"/>
        </w:rPr>
        <w:t xml:space="preserve"> </w:t>
      </w:r>
      <w:r w:rsidR="00EC13A8" w:rsidRPr="00BC62CC">
        <w:rPr>
          <w:rFonts w:ascii="Times New Roman" w:hAnsi="Times New Roman" w:cs="Times New Roman"/>
          <w:i/>
          <w:iCs/>
          <w:sz w:val="24"/>
          <w:szCs w:val="24"/>
        </w:rPr>
        <w:t>—</w:t>
      </w:r>
      <w:r w:rsidR="00EC13A8" w:rsidRPr="00BC62CC">
        <w:rPr>
          <w:rFonts w:ascii="Times New Roman" w:hAnsi="Times New Roman" w:cs="Times New Roman"/>
          <w:color w:val="0A0A0A"/>
          <w:sz w:val="24"/>
          <w:szCs w:val="24"/>
          <w:shd w:val="clear" w:color="auto" w:fill="FFFFFF"/>
        </w:rPr>
        <w:t xml:space="preserve"> </w:t>
      </w:r>
      <w:r w:rsidR="00EC13A8" w:rsidRPr="00BC62CC">
        <w:rPr>
          <w:rFonts w:ascii="Times New Roman" w:hAnsi="Times New Roman" w:cs="Times New Roman"/>
          <w:sz w:val="24"/>
          <w:szCs w:val="24"/>
        </w:rPr>
        <w:t>Kongregasi Para Bruder Santa Perawan Maria yang Terkandung Tak Bernoda</w:t>
      </w:r>
      <w:r w:rsidRPr="00BC62CC">
        <w:rPr>
          <w:rFonts w:ascii="Times New Roman" w:hAnsi="Times New Roman" w:cs="Times New Roman"/>
          <w:sz w:val="24"/>
          <w:szCs w:val="24"/>
        </w:rPr>
        <w:t>), MTB (</w:t>
      </w:r>
      <w:r w:rsidR="00C36E63" w:rsidRPr="00BC62CC">
        <w:rPr>
          <w:rFonts w:ascii="Times New Roman" w:hAnsi="Times New Roman" w:cs="Times New Roman"/>
          <w:sz w:val="24"/>
          <w:szCs w:val="24"/>
        </w:rPr>
        <w:t>Kongregasi Bruder Maria Tak Bernoda</w:t>
      </w:r>
      <w:r w:rsidRPr="00BC62CC">
        <w:rPr>
          <w:rFonts w:ascii="Times New Roman" w:hAnsi="Times New Roman" w:cs="Times New Roman"/>
          <w:sz w:val="24"/>
          <w:szCs w:val="24"/>
        </w:rPr>
        <w:t>), SFIC (</w:t>
      </w:r>
      <w:proofErr w:type="spellStart"/>
      <w:r w:rsidR="007D1EB4" w:rsidRPr="00BC62CC">
        <w:rPr>
          <w:rFonts w:ascii="Times New Roman" w:hAnsi="Times New Roman" w:cs="Times New Roman"/>
          <w:i/>
          <w:iCs/>
          <w:sz w:val="24"/>
          <w:szCs w:val="24"/>
        </w:rPr>
        <w:t>Sororum</w:t>
      </w:r>
      <w:proofErr w:type="spellEnd"/>
      <w:r w:rsidR="007D1EB4" w:rsidRPr="00BC62CC">
        <w:rPr>
          <w:rFonts w:ascii="Times New Roman" w:hAnsi="Times New Roman" w:cs="Times New Roman"/>
          <w:i/>
          <w:iCs/>
          <w:sz w:val="24"/>
          <w:szCs w:val="24"/>
        </w:rPr>
        <w:t xml:space="preserve"> </w:t>
      </w:r>
      <w:proofErr w:type="spellStart"/>
      <w:r w:rsidR="007D1EB4" w:rsidRPr="00BC62CC">
        <w:rPr>
          <w:rFonts w:ascii="Times New Roman" w:hAnsi="Times New Roman" w:cs="Times New Roman"/>
          <w:i/>
          <w:iCs/>
          <w:sz w:val="24"/>
          <w:szCs w:val="24"/>
        </w:rPr>
        <w:t>Francisalium</w:t>
      </w:r>
      <w:proofErr w:type="spellEnd"/>
      <w:r w:rsidR="007D1EB4" w:rsidRPr="00BC62CC">
        <w:rPr>
          <w:rFonts w:ascii="Times New Roman" w:hAnsi="Times New Roman" w:cs="Times New Roman"/>
          <w:i/>
          <w:iCs/>
          <w:sz w:val="24"/>
          <w:szCs w:val="24"/>
        </w:rPr>
        <w:t xml:space="preserve"> Ab </w:t>
      </w:r>
      <w:proofErr w:type="spellStart"/>
      <w:r w:rsidR="007D1EB4" w:rsidRPr="00BC62CC">
        <w:rPr>
          <w:rFonts w:ascii="Times New Roman" w:hAnsi="Times New Roman" w:cs="Times New Roman"/>
          <w:i/>
          <w:iCs/>
          <w:sz w:val="24"/>
          <w:szCs w:val="24"/>
        </w:rPr>
        <w:t>Immaculata</w:t>
      </w:r>
      <w:proofErr w:type="spellEnd"/>
      <w:r w:rsidR="007D1EB4" w:rsidRPr="00BC62CC">
        <w:rPr>
          <w:rFonts w:ascii="Times New Roman" w:hAnsi="Times New Roman" w:cs="Times New Roman"/>
          <w:i/>
          <w:iCs/>
          <w:sz w:val="24"/>
          <w:szCs w:val="24"/>
        </w:rPr>
        <w:t xml:space="preserve"> </w:t>
      </w:r>
      <w:proofErr w:type="spellStart"/>
      <w:r w:rsidR="007D1EB4" w:rsidRPr="00BC62CC">
        <w:rPr>
          <w:rFonts w:ascii="Times New Roman" w:hAnsi="Times New Roman" w:cs="Times New Roman"/>
          <w:i/>
          <w:iCs/>
          <w:sz w:val="24"/>
          <w:szCs w:val="24"/>
        </w:rPr>
        <w:t>Conceptione</w:t>
      </w:r>
      <w:proofErr w:type="spellEnd"/>
      <w:r w:rsidR="007D1EB4" w:rsidRPr="00BC62CC">
        <w:rPr>
          <w:rFonts w:ascii="Times New Roman" w:hAnsi="Times New Roman" w:cs="Times New Roman"/>
          <w:i/>
          <w:iCs/>
          <w:sz w:val="24"/>
          <w:szCs w:val="24"/>
        </w:rPr>
        <w:t xml:space="preserve"> A Beata </w:t>
      </w:r>
      <w:proofErr w:type="spellStart"/>
      <w:r w:rsidR="007D1EB4" w:rsidRPr="00BC62CC">
        <w:rPr>
          <w:rFonts w:ascii="Times New Roman" w:hAnsi="Times New Roman" w:cs="Times New Roman"/>
          <w:i/>
          <w:iCs/>
          <w:sz w:val="24"/>
          <w:szCs w:val="24"/>
        </w:rPr>
        <w:t>Matre</w:t>
      </w:r>
      <w:proofErr w:type="spellEnd"/>
      <w:r w:rsidR="007D1EB4" w:rsidRPr="00BC62CC">
        <w:rPr>
          <w:rFonts w:ascii="Times New Roman" w:hAnsi="Times New Roman" w:cs="Times New Roman"/>
          <w:i/>
          <w:iCs/>
          <w:sz w:val="24"/>
          <w:szCs w:val="24"/>
        </w:rPr>
        <w:t xml:space="preserve"> Dei</w:t>
      </w:r>
      <w:r w:rsidR="007D1EB4" w:rsidRPr="00BC62CC">
        <w:rPr>
          <w:rFonts w:ascii="Times New Roman" w:hAnsi="Times New Roman" w:cs="Times New Roman"/>
          <w:sz w:val="24"/>
          <w:szCs w:val="24"/>
        </w:rPr>
        <w:t>—</w:t>
      </w:r>
      <w:r w:rsidR="003B1FEE" w:rsidRPr="00BC62CC">
        <w:rPr>
          <w:rFonts w:ascii="Times New Roman" w:hAnsi="Times New Roman" w:cs="Times New Roman"/>
          <w:sz w:val="24"/>
          <w:szCs w:val="24"/>
        </w:rPr>
        <w:t xml:space="preserve">Kongregasi Suster Fransiskus  dari </w:t>
      </w:r>
      <w:proofErr w:type="spellStart"/>
      <w:r w:rsidR="003B1FEE" w:rsidRPr="00BC62CC">
        <w:rPr>
          <w:rFonts w:ascii="Times New Roman" w:hAnsi="Times New Roman" w:cs="Times New Roman"/>
          <w:sz w:val="24"/>
          <w:szCs w:val="24"/>
        </w:rPr>
        <w:t>Perkandungan</w:t>
      </w:r>
      <w:proofErr w:type="spellEnd"/>
      <w:r w:rsidR="003B1FEE" w:rsidRPr="00BC62CC">
        <w:rPr>
          <w:rFonts w:ascii="Times New Roman" w:hAnsi="Times New Roman" w:cs="Times New Roman"/>
          <w:sz w:val="24"/>
          <w:szCs w:val="24"/>
        </w:rPr>
        <w:t xml:space="preserve"> Tak Bernoda Bunda Suci Allah</w:t>
      </w:r>
      <w:r w:rsidRPr="00BC62CC">
        <w:rPr>
          <w:rFonts w:ascii="Times New Roman" w:hAnsi="Times New Roman" w:cs="Times New Roman"/>
          <w:sz w:val="24"/>
          <w:szCs w:val="24"/>
        </w:rPr>
        <w:t>), dan SMI (Suster Maria I</w:t>
      </w:r>
      <w:r w:rsidR="003B1FEE" w:rsidRPr="00BC62CC">
        <w:rPr>
          <w:rFonts w:ascii="Times New Roman" w:hAnsi="Times New Roman" w:cs="Times New Roman"/>
          <w:sz w:val="24"/>
          <w:szCs w:val="24"/>
        </w:rPr>
        <w:t>m</w:t>
      </w:r>
      <w:r w:rsidRPr="00BC62CC">
        <w:rPr>
          <w:rFonts w:ascii="Times New Roman" w:hAnsi="Times New Roman" w:cs="Times New Roman"/>
          <w:sz w:val="24"/>
          <w:szCs w:val="24"/>
        </w:rPr>
        <w:t xml:space="preserve">akulata). Proklamasi dogma Maria Dikandung Tanpa Noda melalui </w:t>
      </w:r>
      <w:r w:rsidR="00EC13A8" w:rsidRPr="00BC62CC">
        <w:rPr>
          <w:rFonts w:ascii="Times New Roman" w:hAnsi="Times New Roman" w:cs="Times New Roman"/>
          <w:sz w:val="24"/>
          <w:szCs w:val="24"/>
        </w:rPr>
        <w:t>Konstitusi Apostolik</w:t>
      </w:r>
      <w:r w:rsidRPr="00BC62CC">
        <w:rPr>
          <w:rFonts w:ascii="Times New Roman" w:hAnsi="Times New Roman" w:cs="Times New Roman"/>
          <w:sz w:val="24"/>
          <w:szCs w:val="24"/>
        </w:rPr>
        <w:t xml:space="preserve"> </w:t>
      </w:r>
      <w:proofErr w:type="spellStart"/>
      <w:r w:rsidRPr="00BC62CC">
        <w:rPr>
          <w:rFonts w:ascii="Times New Roman" w:hAnsi="Times New Roman" w:cs="Times New Roman"/>
          <w:i/>
          <w:iCs/>
          <w:sz w:val="24"/>
          <w:szCs w:val="24"/>
        </w:rPr>
        <w:t>Ineffabilis</w:t>
      </w:r>
      <w:proofErr w:type="spellEnd"/>
      <w:r w:rsidRPr="00BC62CC">
        <w:rPr>
          <w:rFonts w:ascii="Times New Roman" w:hAnsi="Times New Roman" w:cs="Times New Roman"/>
          <w:i/>
          <w:iCs/>
          <w:sz w:val="24"/>
          <w:szCs w:val="24"/>
        </w:rPr>
        <w:t xml:space="preserve"> Deus</w:t>
      </w:r>
      <w:r w:rsidRPr="00BC62CC">
        <w:rPr>
          <w:rFonts w:ascii="Times New Roman" w:hAnsi="Times New Roman" w:cs="Times New Roman"/>
          <w:sz w:val="24"/>
          <w:szCs w:val="24"/>
        </w:rPr>
        <w:t xml:space="preserve"> oleh Paus Pius IX menjadi dasar teologis yang kuat bagi penghormatan kepada Maria sebagai pelindung rohani.</w:t>
      </w:r>
      <w:r w:rsidR="00667556" w:rsidRPr="00BC62CC">
        <w:rPr>
          <w:rFonts w:ascii="Times New Roman" w:hAnsi="Times New Roman" w:cs="Times New Roman"/>
          <w:sz w:val="24"/>
          <w:szCs w:val="24"/>
          <w:vertAlign w:val="superscript"/>
        </w:rPr>
        <w:footnoteReference w:id="28"/>
      </w:r>
      <w:r w:rsidRPr="00BC62CC">
        <w:rPr>
          <w:rFonts w:ascii="Times New Roman" w:hAnsi="Times New Roman" w:cs="Times New Roman"/>
          <w:sz w:val="24"/>
          <w:szCs w:val="24"/>
        </w:rPr>
        <w:t xml:space="preserve"> Dalam konteks ini, Maria dipandang bukan hanya sebagai Bunda Yesus, tetapi juga sebagai teladan kesucian sempurna dan wujud nyata penebusan Allah yang penuh kasih.</w:t>
      </w:r>
    </w:p>
    <w:p w14:paraId="4B6DCC2B" w14:textId="522A2798" w:rsidR="007D2EF7" w:rsidRPr="00BC62CC" w:rsidRDefault="007D2EF7" w:rsidP="007D2EF7">
      <w:pPr>
        <w:ind w:firstLine="720"/>
        <w:jc w:val="both"/>
        <w:rPr>
          <w:rFonts w:ascii="Times New Roman" w:hAnsi="Times New Roman" w:cs="Times New Roman"/>
          <w:sz w:val="24"/>
          <w:szCs w:val="24"/>
        </w:rPr>
      </w:pPr>
      <w:r w:rsidRPr="00BC62CC">
        <w:rPr>
          <w:rFonts w:ascii="Times New Roman" w:hAnsi="Times New Roman" w:cs="Times New Roman"/>
          <w:sz w:val="24"/>
          <w:szCs w:val="24"/>
        </w:rPr>
        <w:t>Dalam banyak tulisan teologi dan artikel akademik, tema spiritualitas Maria serta dedikasinya kepada kehendak Allah muncul secara konsisten.</w:t>
      </w:r>
      <w:r w:rsidR="00667556" w:rsidRPr="00BC62CC">
        <w:rPr>
          <w:rFonts w:ascii="Times New Roman" w:hAnsi="Times New Roman" w:cs="Times New Roman"/>
          <w:sz w:val="24"/>
          <w:szCs w:val="24"/>
          <w:vertAlign w:val="superscript"/>
        </w:rPr>
        <w:footnoteReference w:id="29"/>
      </w:r>
      <w:r w:rsidRPr="00BC62CC">
        <w:rPr>
          <w:rFonts w:ascii="Times New Roman" w:hAnsi="Times New Roman" w:cs="Times New Roman"/>
          <w:sz w:val="24"/>
          <w:szCs w:val="24"/>
        </w:rPr>
        <w:t xml:space="preserve">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menjadi simbol perlindungan bagi umat beriman, menguatkan mereka untuk terus bertumbuh dalam iman dan mendekatkan diri kepada Tuhan. Kesucian Maria yang utuh mendorong berbagai tarekat tersebut untuk mengembangkan spiritualitas yang lebih mendalam, sekaligus menjadi sumber inspirasi dan kekuatan dalam menjalani hidup religius dan karya pelayanan.</w:t>
      </w:r>
      <w:r w:rsidR="00667556" w:rsidRPr="00BC62CC">
        <w:rPr>
          <w:rFonts w:ascii="Times New Roman" w:hAnsi="Times New Roman" w:cs="Times New Roman"/>
          <w:sz w:val="24"/>
          <w:szCs w:val="24"/>
          <w:vertAlign w:val="superscript"/>
        </w:rPr>
        <w:footnoteReference w:id="30"/>
      </w:r>
    </w:p>
    <w:p w14:paraId="5163872D" w14:textId="164439AB" w:rsidR="00AC47FF" w:rsidRPr="00BC62CC" w:rsidRDefault="007D2EF7" w:rsidP="00AC47F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Setiap tarekat berupaya merumuskan dan menerjemahkan penghayatan spiritual ini ke dalam praktik hidup sehari-hari. Mereka melihat Maria sebagai teladan ketaatan, kerendahan hati, dan kasih yang total kepada Allah. Banyak publikasi internal </w:t>
      </w:r>
      <w:r w:rsidR="0097248C" w:rsidRPr="00BC62CC">
        <w:rPr>
          <w:rFonts w:ascii="Times New Roman" w:hAnsi="Times New Roman" w:cs="Times New Roman"/>
          <w:sz w:val="24"/>
          <w:szCs w:val="24"/>
        </w:rPr>
        <w:t>dari tarekat-</w:t>
      </w:r>
      <w:r w:rsidRPr="00BC62CC">
        <w:rPr>
          <w:rFonts w:ascii="Times New Roman" w:hAnsi="Times New Roman" w:cs="Times New Roman"/>
          <w:sz w:val="24"/>
          <w:szCs w:val="24"/>
        </w:rPr>
        <w:t xml:space="preserve">tarekat </w:t>
      </w:r>
      <w:r w:rsidR="0097248C" w:rsidRPr="00BC62CC">
        <w:rPr>
          <w:rFonts w:ascii="Times New Roman" w:hAnsi="Times New Roman" w:cs="Times New Roman"/>
          <w:sz w:val="24"/>
          <w:szCs w:val="24"/>
        </w:rPr>
        <w:t xml:space="preserve">ini yang </w:t>
      </w:r>
      <w:r w:rsidRPr="00BC62CC">
        <w:rPr>
          <w:rFonts w:ascii="Times New Roman" w:hAnsi="Times New Roman" w:cs="Times New Roman"/>
          <w:sz w:val="24"/>
          <w:szCs w:val="24"/>
        </w:rPr>
        <w:t xml:space="preserve">menegaskan bagaimana spiritualitas mereka diperkaya oleh perlindungan dan bimbingan Bunda Maria, terutama melalui devosi kepada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w:t>
      </w:r>
      <w:r w:rsidR="0076348E" w:rsidRPr="00BC62CC">
        <w:rPr>
          <w:rFonts w:ascii="Times New Roman" w:hAnsi="Times New Roman" w:cs="Times New Roman"/>
          <w:sz w:val="24"/>
          <w:szCs w:val="24"/>
        </w:rPr>
        <w:t xml:space="preserve"> </w:t>
      </w:r>
      <w:r w:rsidRPr="00BC62CC">
        <w:rPr>
          <w:rFonts w:ascii="Times New Roman" w:hAnsi="Times New Roman" w:cs="Times New Roman"/>
          <w:sz w:val="24"/>
          <w:szCs w:val="24"/>
        </w:rPr>
        <w:t xml:space="preserve">Dengan demikian, pemahaman mengenai gelar ini tidak hanya bersifat teologis, tetapi juga memiliki implikasi </w:t>
      </w:r>
      <w:r w:rsidRPr="00BC62CC">
        <w:rPr>
          <w:rFonts w:ascii="Times New Roman" w:hAnsi="Times New Roman" w:cs="Times New Roman"/>
          <w:sz w:val="24"/>
          <w:szCs w:val="24"/>
        </w:rPr>
        <w:lastRenderedPageBreak/>
        <w:t>langsung dalam praksis spiritual para anggota tarekat, yang tergerak untuk melayani sesama dengan semangat kasih yang dicontohkan Maria.</w:t>
      </w:r>
      <w:r w:rsidR="00AC47FF" w:rsidRPr="00BC62CC">
        <w:rPr>
          <w:rFonts w:ascii="Times New Roman" w:hAnsi="Times New Roman" w:cs="Times New Roman"/>
          <w:sz w:val="24"/>
          <w:szCs w:val="24"/>
        </w:rPr>
        <w:t xml:space="preserve"> </w:t>
      </w:r>
    </w:p>
    <w:p w14:paraId="0679B7D4" w14:textId="12A0BF94" w:rsidR="007D2EF7" w:rsidRPr="00BC62CC" w:rsidRDefault="007D2EF7" w:rsidP="00AC47F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Melalui kajian buku-buku </w:t>
      </w:r>
      <w:proofErr w:type="spellStart"/>
      <w:r w:rsidR="0076348E" w:rsidRPr="00BC62CC">
        <w:rPr>
          <w:rFonts w:ascii="Times New Roman" w:hAnsi="Times New Roman" w:cs="Times New Roman"/>
          <w:sz w:val="24"/>
          <w:szCs w:val="24"/>
        </w:rPr>
        <w:t>M</w:t>
      </w:r>
      <w:r w:rsidRPr="00BC62CC">
        <w:rPr>
          <w:rFonts w:ascii="Times New Roman" w:hAnsi="Times New Roman" w:cs="Times New Roman"/>
          <w:sz w:val="24"/>
          <w:szCs w:val="24"/>
        </w:rPr>
        <w:t>ariologi</w:t>
      </w:r>
      <w:proofErr w:type="spellEnd"/>
      <w:r w:rsidRPr="00BC62CC">
        <w:rPr>
          <w:rFonts w:ascii="Times New Roman" w:hAnsi="Times New Roman" w:cs="Times New Roman"/>
          <w:sz w:val="24"/>
          <w:szCs w:val="24"/>
        </w:rPr>
        <w:t xml:space="preserve">, artikel ilmiah, dan berbagai tulisan teologis, kita semakin dapat memahami betapa pentingnya peran Maria </w:t>
      </w:r>
      <w:proofErr w:type="spellStart"/>
      <w:r w:rsidRPr="00BC62CC">
        <w:rPr>
          <w:rFonts w:ascii="Times New Roman" w:hAnsi="Times New Roman" w:cs="Times New Roman"/>
          <w:i/>
          <w:iCs/>
          <w:sz w:val="24"/>
          <w:szCs w:val="24"/>
        </w:rPr>
        <w:t>Immaculata</w:t>
      </w:r>
      <w:proofErr w:type="spellEnd"/>
      <w:r w:rsidRPr="00BC62CC">
        <w:rPr>
          <w:rFonts w:ascii="Times New Roman" w:hAnsi="Times New Roman" w:cs="Times New Roman"/>
          <w:sz w:val="24"/>
          <w:szCs w:val="24"/>
        </w:rPr>
        <w:t xml:space="preserve"> dalam membentuk spiritualitas, tidak hanya bagi tarekat-tarekat religius, tetapi juga bagi seluruh umat Katolik. Gelar ini menjadi sumber inspirasi yang terus memperkaya kehidupan rohani Gereja sepanjang zaman.</w:t>
      </w:r>
      <w:r w:rsidR="00AC47FF" w:rsidRPr="00BC62CC">
        <w:rPr>
          <w:rFonts w:ascii="Times New Roman" w:hAnsi="Times New Roman" w:cs="Times New Roman"/>
          <w:sz w:val="24"/>
          <w:szCs w:val="24"/>
          <w:vertAlign w:val="superscript"/>
        </w:rPr>
        <w:footnoteReference w:id="31"/>
      </w:r>
    </w:p>
    <w:p w14:paraId="4EB51C9D" w14:textId="10FF2621" w:rsidR="00EB759F" w:rsidRPr="00BC62CC" w:rsidRDefault="00EB759F"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5.3 Devosi Umat</w:t>
      </w:r>
    </w:p>
    <w:p w14:paraId="482E2C79" w14:textId="72614E9E" w:rsidR="00AC0AAB" w:rsidRPr="00BC62CC" w:rsidRDefault="00AC0AAB" w:rsidP="00AC0AAB">
      <w:pPr>
        <w:jc w:val="both"/>
        <w:rPr>
          <w:rFonts w:ascii="Times New Roman" w:hAnsi="Times New Roman" w:cs="Times New Roman"/>
          <w:b/>
          <w:bCs/>
          <w:sz w:val="24"/>
          <w:szCs w:val="24"/>
        </w:rPr>
      </w:pPr>
      <w:r w:rsidRPr="00BC62CC">
        <w:rPr>
          <w:rFonts w:ascii="Times New Roman" w:hAnsi="Times New Roman" w:cs="Times New Roman"/>
          <w:b/>
          <w:bCs/>
          <w:sz w:val="24"/>
          <w:szCs w:val="24"/>
        </w:rPr>
        <w:t>5.3.1 Doa Rosario</w:t>
      </w:r>
    </w:p>
    <w:p w14:paraId="2E6CFC4B" w14:textId="71DB9A42" w:rsidR="00AC0AAB" w:rsidRPr="00BC62CC" w:rsidRDefault="00AC0AAB" w:rsidP="00AC0AAB">
      <w:pPr>
        <w:ind w:firstLine="720"/>
        <w:jc w:val="both"/>
        <w:rPr>
          <w:rFonts w:ascii="Times New Roman" w:hAnsi="Times New Roman" w:cs="Times New Roman"/>
          <w:sz w:val="24"/>
          <w:szCs w:val="24"/>
        </w:rPr>
      </w:pPr>
      <w:r w:rsidRPr="00BC62CC">
        <w:rPr>
          <w:rFonts w:ascii="Times New Roman" w:hAnsi="Times New Roman" w:cs="Times New Roman"/>
          <w:sz w:val="24"/>
          <w:szCs w:val="24"/>
        </w:rPr>
        <w:t>Rosario merupakan doa kontemplatif yang memadukan renungan atas seluruh misteri keselamatan melalui kehidupan Yesus Kristus bersama Maria. Doa ini menyatukan unsur Kitab Suci—seperti Doa Bapa Kami, Salam Maria, serta peristiwa-peristiwa Injili—untuk menuntun umat memasuki misteri hidup Kristus.</w:t>
      </w:r>
      <w:r w:rsidR="00EB4D0E" w:rsidRPr="00BC62CC">
        <w:rPr>
          <w:rFonts w:ascii="Times New Roman" w:hAnsi="Times New Roman" w:cs="Times New Roman"/>
          <w:sz w:val="24"/>
          <w:szCs w:val="24"/>
          <w:vertAlign w:val="superscript"/>
        </w:rPr>
        <w:footnoteReference w:id="32"/>
      </w:r>
    </w:p>
    <w:p w14:paraId="26179706" w14:textId="0D774399" w:rsidR="00AC0AAB" w:rsidRPr="00BC62CC" w:rsidRDefault="00AC0AAB" w:rsidP="00AC0AAB">
      <w:pPr>
        <w:ind w:firstLine="720"/>
        <w:jc w:val="both"/>
        <w:rPr>
          <w:rFonts w:ascii="Times New Roman" w:hAnsi="Times New Roman" w:cs="Times New Roman"/>
          <w:sz w:val="24"/>
          <w:szCs w:val="24"/>
        </w:rPr>
      </w:pPr>
      <w:r w:rsidRPr="00BC62CC">
        <w:rPr>
          <w:rFonts w:ascii="Times New Roman" w:hAnsi="Times New Roman" w:cs="Times New Roman"/>
          <w:sz w:val="24"/>
          <w:szCs w:val="24"/>
        </w:rPr>
        <w:t>Tujuan Utama:</w:t>
      </w:r>
    </w:p>
    <w:p w14:paraId="7209897C" w14:textId="5ABA2B49" w:rsidR="00AC0AAB" w:rsidRPr="00BC62CC" w:rsidRDefault="00AC0AAB" w:rsidP="00EB4D0E">
      <w:pPr>
        <w:pStyle w:val="DaftarParagraf"/>
        <w:numPr>
          <w:ilvl w:val="0"/>
          <w:numId w:val="7"/>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Merenungkan karya keselamatan Kristus melalui misteri-misteri Rosario.</w:t>
      </w:r>
    </w:p>
    <w:p w14:paraId="72EC3EBF" w14:textId="331B8469" w:rsidR="00AC0AAB" w:rsidRPr="00BC62CC" w:rsidRDefault="00AC0AAB" w:rsidP="00EB4D0E">
      <w:pPr>
        <w:pStyle w:val="DaftarParagraf"/>
        <w:numPr>
          <w:ilvl w:val="0"/>
          <w:numId w:val="7"/>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Mengikuti teladan Maria dalam memandang dan menanggapi hidup dengan iman.</w:t>
      </w:r>
    </w:p>
    <w:p w14:paraId="6C302A62" w14:textId="41B37168" w:rsidR="00AC0AAB" w:rsidRPr="00BC62CC" w:rsidRDefault="00AC0AAB" w:rsidP="00EB4D0E">
      <w:pPr>
        <w:pStyle w:val="DaftarParagraf"/>
        <w:numPr>
          <w:ilvl w:val="0"/>
          <w:numId w:val="7"/>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Menghayati kehidupan doa yang kontemplatif guna memperdalam relasi dengan Allah.</w:t>
      </w:r>
    </w:p>
    <w:p w14:paraId="0ED6DB54" w14:textId="1C1284A4" w:rsidR="00AC0AAB" w:rsidRPr="00BC62CC" w:rsidRDefault="00AC0AAB" w:rsidP="00EB4D0E">
      <w:pPr>
        <w:pStyle w:val="DaftarParagraf"/>
        <w:numPr>
          <w:ilvl w:val="0"/>
          <w:numId w:val="7"/>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 xml:space="preserve">Memohon perlindungan serta pendampingan Maria dalam </w:t>
      </w:r>
      <w:proofErr w:type="spellStart"/>
      <w:r w:rsidRPr="00BC62CC">
        <w:rPr>
          <w:rFonts w:ascii="Times New Roman" w:hAnsi="Times New Roman" w:cs="Times New Roman"/>
          <w:sz w:val="24"/>
          <w:szCs w:val="24"/>
        </w:rPr>
        <w:t>peziarahan</w:t>
      </w:r>
      <w:proofErr w:type="spellEnd"/>
      <w:r w:rsidRPr="00BC62CC">
        <w:rPr>
          <w:rFonts w:ascii="Times New Roman" w:hAnsi="Times New Roman" w:cs="Times New Roman"/>
          <w:sz w:val="24"/>
          <w:szCs w:val="24"/>
        </w:rPr>
        <w:t xml:space="preserve"> hidup.</w:t>
      </w:r>
    </w:p>
    <w:p w14:paraId="4FE6B087" w14:textId="0324C4B2" w:rsidR="00AC0AAB" w:rsidRPr="00BC62CC" w:rsidRDefault="00AC0AAB" w:rsidP="00AC0AAB">
      <w:pPr>
        <w:jc w:val="both"/>
        <w:rPr>
          <w:rFonts w:ascii="Times New Roman" w:hAnsi="Times New Roman" w:cs="Times New Roman"/>
          <w:sz w:val="24"/>
          <w:szCs w:val="24"/>
        </w:rPr>
      </w:pPr>
      <w:r w:rsidRPr="00BC62CC">
        <w:rPr>
          <w:rFonts w:ascii="Times New Roman" w:hAnsi="Times New Roman" w:cs="Times New Roman"/>
          <w:b/>
          <w:bCs/>
          <w:sz w:val="24"/>
          <w:szCs w:val="24"/>
        </w:rPr>
        <w:t xml:space="preserve">5.3.2 Doa </w:t>
      </w:r>
      <w:proofErr w:type="spellStart"/>
      <w:r w:rsidRPr="00BC62CC">
        <w:rPr>
          <w:rFonts w:ascii="Times New Roman" w:hAnsi="Times New Roman" w:cs="Times New Roman"/>
          <w:b/>
          <w:bCs/>
          <w:sz w:val="24"/>
          <w:szCs w:val="24"/>
        </w:rPr>
        <w:t>Angelus</w:t>
      </w:r>
      <w:proofErr w:type="spellEnd"/>
    </w:p>
    <w:p w14:paraId="600F088D" w14:textId="36AB1951" w:rsidR="00AC0AAB" w:rsidRPr="00BC62CC" w:rsidRDefault="00AC0AAB" w:rsidP="00AC0AAB">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Doa </w:t>
      </w:r>
      <w:proofErr w:type="spellStart"/>
      <w:r w:rsidRPr="00BC62CC">
        <w:rPr>
          <w:rFonts w:ascii="Times New Roman" w:hAnsi="Times New Roman" w:cs="Times New Roman"/>
          <w:sz w:val="24"/>
          <w:szCs w:val="24"/>
        </w:rPr>
        <w:t>Angelus</w:t>
      </w:r>
      <w:proofErr w:type="spellEnd"/>
      <w:r w:rsidRPr="00BC62CC">
        <w:rPr>
          <w:rFonts w:ascii="Times New Roman" w:hAnsi="Times New Roman" w:cs="Times New Roman"/>
          <w:sz w:val="24"/>
          <w:szCs w:val="24"/>
        </w:rPr>
        <w:t xml:space="preserve"> adalah doa singkat yang didoakan tiga kali sehari—pagi, siang, dan sore—untuk menyadarkan umat akan kehadiran Allah dalam keseharian. Doa ini secara khusus mengenangkan misteri Inkarnasi, yakni Sabda Allah yang menjadi manusia dalam diri Yesus Kristus.</w:t>
      </w:r>
      <w:r w:rsidR="009E0179" w:rsidRPr="00BC62CC">
        <w:rPr>
          <w:rFonts w:ascii="Times New Roman" w:hAnsi="Times New Roman" w:cs="Times New Roman"/>
          <w:sz w:val="24"/>
          <w:szCs w:val="24"/>
          <w:vertAlign w:val="superscript"/>
        </w:rPr>
        <w:footnoteReference w:id="33"/>
      </w:r>
    </w:p>
    <w:p w14:paraId="3BC7FD70" w14:textId="5CF70E24" w:rsidR="00AC0AAB" w:rsidRPr="00BC62CC" w:rsidRDefault="00AC0AAB" w:rsidP="009E0179">
      <w:pPr>
        <w:ind w:firstLine="720"/>
        <w:jc w:val="both"/>
        <w:rPr>
          <w:rFonts w:ascii="Times New Roman" w:hAnsi="Times New Roman" w:cs="Times New Roman"/>
          <w:sz w:val="24"/>
          <w:szCs w:val="24"/>
        </w:rPr>
      </w:pPr>
      <w:r w:rsidRPr="00BC62CC">
        <w:rPr>
          <w:rFonts w:ascii="Times New Roman" w:hAnsi="Times New Roman" w:cs="Times New Roman"/>
          <w:sz w:val="24"/>
          <w:szCs w:val="24"/>
        </w:rPr>
        <w:t>Tujuan Utama</w:t>
      </w:r>
      <w:r w:rsidR="009E0179" w:rsidRPr="00BC62CC">
        <w:rPr>
          <w:rFonts w:ascii="Times New Roman" w:hAnsi="Times New Roman" w:cs="Times New Roman"/>
          <w:sz w:val="24"/>
          <w:szCs w:val="24"/>
        </w:rPr>
        <w:t>:</w:t>
      </w:r>
    </w:p>
    <w:p w14:paraId="025280F7" w14:textId="0CE6737E" w:rsidR="00AC0AAB" w:rsidRPr="00BC62CC" w:rsidRDefault="00AC0AAB" w:rsidP="009E0179">
      <w:pPr>
        <w:pStyle w:val="DaftarParagraf"/>
        <w:numPr>
          <w:ilvl w:val="0"/>
          <w:numId w:val="8"/>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Mengenangkan peristiwa Inkarnasi sebagai inti iman Kristen.</w:t>
      </w:r>
    </w:p>
    <w:p w14:paraId="322A3DF3" w14:textId="7FE95846" w:rsidR="00AC0AAB" w:rsidRPr="00BC62CC" w:rsidRDefault="00AC0AAB" w:rsidP="009E0179">
      <w:pPr>
        <w:pStyle w:val="DaftarParagraf"/>
        <w:numPr>
          <w:ilvl w:val="0"/>
          <w:numId w:val="8"/>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Mengarahkan ritme hidup harian kepada Allah melalui pengulangan doa yang teratur.</w:t>
      </w:r>
    </w:p>
    <w:p w14:paraId="1997724B" w14:textId="35EC7BC7" w:rsidR="00AC0AAB" w:rsidRPr="00BC62CC" w:rsidRDefault="00AC0AAB" w:rsidP="009E0179">
      <w:pPr>
        <w:pStyle w:val="DaftarParagraf"/>
        <w:numPr>
          <w:ilvl w:val="0"/>
          <w:numId w:val="8"/>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Menghayati semangat ketaatan Maria yang berkata, “Terjadilah padaku menurut perkataan-Mu.”</w:t>
      </w:r>
    </w:p>
    <w:p w14:paraId="60246DFB" w14:textId="5DF74F50" w:rsidR="00AC0AAB" w:rsidRPr="00BC62CC" w:rsidRDefault="00AC0AAB" w:rsidP="00AC0AAB">
      <w:pPr>
        <w:jc w:val="both"/>
        <w:rPr>
          <w:rFonts w:ascii="Times New Roman" w:hAnsi="Times New Roman" w:cs="Times New Roman"/>
          <w:sz w:val="24"/>
          <w:szCs w:val="24"/>
        </w:rPr>
      </w:pPr>
      <w:r w:rsidRPr="00BC62CC">
        <w:rPr>
          <w:rFonts w:ascii="Times New Roman" w:hAnsi="Times New Roman" w:cs="Times New Roman"/>
          <w:b/>
          <w:bCs/>
          <w:sz w:val="24"/>
          <w:szCs w:val="24"/>
        </w:rPr>
        <w:t>5.3.3 Novena Tiga Salam Maria</w:t>
      </w:r>
    </w:p>
    <w:p w14:paraId="709C0F32" w14:textId="77777777" w:rsidR="00AC0AAB" w:rsidRPr="00BC62CC" w:rsidRDefault="00AC0AAB" w:rsidP="009E0179">
      <w:pPr>
        <w:ind w:firstLine="720"/>
        <w:jc w:val="both"/>
        <w:rPr>
          <w:rFonts w:ascii="Times New Roman" w:hAnsi="Times New Roman" w:cs="Times New Roman"/>
          <w:sz w:val="24"/>
          <w:szCs w:val="24"/>
        </w:rPr>
      </w:pPr>
      <w:r w:rsidRPr="00BC62CC">
        <w:rPr>
          <w:rFonts w:ascii="Times New Roman" w:hAnsi="Times New Roman" w:cs="Times New Roman"/>
          <w:sz w:val="24"/>
          <w:szCs w:val="24"/>
        </w:rPr>
        <w:t>Devosi Tiga Salam Maria merupakan bentuk doa penyerahan dan permohonan kepada Bunda Maria untuk memperoleh rahmat ketekunan iman dan kesucian hidup. Meskipun berkembang dalam tradisi populer, devosi ini tetap mendapat dukungan dari berbagai santo dan tradisi Gereja.</w:t>
      </w:r>
    </w:p>
    <w:p w14:paraId="2DFFE947" w14:textId="7413C8D9" w:rsidR="00AC0AAB" w:rsidRPr="00BC62CC" w:rsidRDefault="00AC0AAB" w:rsidP="009E0179">
      <w:pPr>
        <w:ind w:firstLine="720"/>
        <w:jc w:val="both"/>
        <w:rPr>
          <w:rFonts w:ascii="Times New Roman" w:hAnsi="Times New Roman" w:cs="Times New Roman"/>
          <w:sz w:val="24"/>
          <w:szCs w:val="24"/>
        </w:rPr>
      </w:pPr>
      <w:r w:rsidRPr="00BC62CC">
        <w:rPr>
          <w:rFonts w:ascii="Times New Roman" w:hAnsi="Times New Roman" w:cs="Times New Roman"/>
          <w:sz w:val="24"/>
          <w:szCs w:val="24"/>
        </w:rPr>
        <w:t>Tujuan Utama</w:t>
      </w:r>
      <w:r w:rsidR="009E0179" w:rsidRPr="00BC62CC">
        <w:rPr>
          <w:rFonts w:ascii="Times New Roman" w:hAnsi="Times New Roman" w:cs="Times New Roman"/>
          <w:sz w:val="24"/>
          <w:szCs w:val="24"/>
        </w:rPr>
        <w:t>:</w:t>
      </w:r>
    </w:p>
    <w:p w14:paraId="4DA502DD" w14:textId="7C1832F3" w:rsidR="00AC0AAB" w:rsidRPr="00BC62CC" w:rsidRDefault="00AC0AAB" w:rsidP="009E0179">
      <w:pPr>
        <w:pStyle w:val="DaftarParagraf"/>
        <w:numPr>
          <w:ilvl w:val="0"/>
          <w:numId w:val="9"/>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lastRenderedPageBreak/>
        <w:t>Memohon rahmat khusus, terutama pertolongan dalam menghadapi godaan dan perjuangan rohani.</w:t>
      </w:r>
    </w:p>
    <w:p w14:paraId="4E6BA95B" w14:textId="47677FCD" w:rsidR="00AC0AAB" w:rsidRPr="00BC62CC" w:rsidRDefault="00AC0AAB" w:rsidP="009E0179">
      <w:pPr>
        <w:pStyle w:val="DaftarParagraf"/>
        <w:numPr>
          <w:ilvl w:val="0"/>
          <w:numId w:val="9"/>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Menumbuhkan kedekatan dengan Bunda Maria sebagai ibu rohani.</w:t>
      </w:r>
    </w:p>
    <w:p w14:paraId="134CF66E" w14:textId="51195D99" w:rsidR="00AC0AAB" w:rsidRPr="00BC62CC" w:rsidRDefault="00AC0AAB" w:rsidP="009E0179">
      <w:pPr>
        <w:pStyle w:val="DaftarParagraf"/>
        <w:numPr>
          <w:ilvl w:val="0"/>
          <w:numId w:val="9"/>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Membangun stabilitas rohani melalui praktik doa yang dilakukan secara rutin (novena).</w:t>
      </w:r>
      <w:r w:rsidR="007B6BFD" w:rsidRPr="00BC62CC">
        <w:rPr>
          <w:rFonts w:ascii="Times New Roman" w:hAnsi="Times New Roman" w:cs="Times New Roman"/>
          <w:sz w:val="24"/>
          <w:szCs w:val="24"/>
          <w:vertAlign w:val="superscript"/>
        </w:rPr>
        <w:footnoteReference w:id="34"/>
      </w:r>
    </w:p>
    <w:p w14:paraId="48BBC434" w14:textId="2A60B2DA" w:rsidR="00AC0AAB" w:rsidRPr="00BC62CC" w:rsidRDefault="00AC0AAB" w:rsidP="00AC0AAB">
      <w:pPr>
        <w:jc w:val="both"/>
        <w:rPr>
          <w:rFonts w:ascii="Times New Roman" w:hAnsi="Times New Roman" w:cs="Times New Roman"/>
          <w:sz w:val="24"/>
          <w:szCs w:val="24"/>
        </w:rPr>
      </w:pPr>
      <w:r w:rsidRPr="00BC62CC">
        <w:rPr>
          <w:rFonts w:ascii="Times New Roman" w:hAnsi="Times New Roman" w:cs="Times New Roman"/>
          <w:b/>
          <w:bCs/>
          <w:sz w:val="24"/>
          <w:szCs w:val="24"/>
        </w:rPr>
        <w:t xml:space="preserve">5.3.4 </w:t>
      </w:r>
      <w:proofErr w:type="spellStart"/>
      <w:r w:rsidRPr="00BC62CC">
        <w:rPr>
          <w:rFonts w:ascii="Times New Roman" w:hAnsi="Times New Roman" w:cs="Times New Roman"/>
          <w:b/>
          <w:bCs/>
          <w:sz w:val="24"/>
          <w:szCs w:val="24"/>
        </w:rPr>
        <w:t>Peziarahan</w:t>
      </w:r>
      <w:proofErr w:type="spellEnd"/>
    </w:p>
    <w:p w14:paraId="6662DAAD" w14:textId="106812C8" w:rsidR="00AC0AAB" w:rsidRPr="00BC62CC" w:rsidRDefault="00AC0AAB" w:rsidP="007B6BFD">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Ziarah adalah tindakan rohani dengan mengunjungi tempat suci untuk bertobat, bersyukur, memperdalam iman, atau memohon rahmat. Sejak zaman </w:t>
      </w:r>
      <w:proofErr w:type="spellStart"/>
      <w:r w:rsidRPr="00BC62CC">
        <w:rPr>
          <w:rFonts w:ascii="Times New Roman" w:hAnsi="Times New Roman" w:cs="Times New Roman"/>
          <w:sz w:val="24"/>
          <w:szCs w:val="24"/>
        </w:rPr>
        <w:t>biblis</w:t>
      </w:r>
      <w:proofErr w:type="spellEnd"/>
      <w:r w:rsidRPr="00BC62CC">
        <w:rPr>
          <w:rFonts w:ascii="Times New Roman" w:hAnsi="Times New Roman" w:cs="Times New Roman"/>
          <w:sz w:val="24"/>
          <w:szCs w:val="24"/>
        </w:rPr>
        <w:t>, tradisi ziarah telah menjadi bagian integral dari kehidupan umat Allah dan terus dilestarikan dalam Gereja.</w:t>
      </w:r>
      <w:r w:rsidR="007B6BFD" w:rsidRPr="00BC62CC">
        <w:rPr>
          <w:rFonts w:ascii="Times New Roman" w:hAnsi="Times New Roman" w:cs="Times New Roman"/>
          <w:sz w:val="24"/>
          <w:szCs w:val="24"/>
          <w:vertAlign w:val="superscript"/>
        </w:rPr>
        <w:footnoteReference w:id="35"/>
      </w:r>
    </w:p>
    <w:p w14:paraId="796C0C3D" w14:textId="03A545DF" w:rsidR="00AC0AAB" w:rsidRPr="00BC62CC" w:rsidRDefault="00AC0AAB" w:rsidP="007B6BFD">
      <w:pPr>
        <w:ind w:firstLine="720"/>
        <w:jc w:val="both"/>
        <w:rPr>
          <w:rFonts w:ascii="Times New Roman" w:hAnsi="Times New Roman" w:cs="Times New Roman"/>
          <w:sz w:val="24"/>
          <w:szCs w:val="24"/>
        </w:rPr>
      </w:pPr>
      <w:r w:rsidRPr="00BC62CC">
        <w:rPr>
          <w:rFonts w:ascii="Times New Roman" w:hAnsi="Times New Roman" w:cs="Times New Roman"/>
          <w:sz w:val="24"/>
          <w:szCs w:val="24"/>
        </w:rPr>
        <w:t>Tujuan Utama</w:t>
      </w:r>
      <w:r w:rsidR="007B6BFD" w:rsidRPr="00BC62CC">
        <w:rPr>
          <w:rFonts w:ascii="Times New Roman" w:hAnsi="Times New Roman" w:cs="Times New Roman"/>
          <w:sz w:val="24"/>
          <w:szCs w:val="24"/>
        </w:rPr>
        <w:t>:</w:t>
      </w:r>
    </w:p>
    <w:p w14:paraId="411E87DB" w14:textId="76762CDD" w:rsidR="00AC0AAB" w:rsidRPr="00BC62CC" w:rsidRDefault="00AC0AAB" w:rsidP="007B6BFD">
      <w:pPr>
        <w:pStyle w:val="DaftarParagraf"/>
        <w:numPr>
          <w:ilvl w:val="0"/>
          <w:numId w:val="10"/>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 xml:space="preserve">Mengungkapkan makna </w:t>
      </w:r>
      <w:proofErr w:type="spellStart"/>
      <w:r w:rsidRPr="00BC62CC">
        <w:rPr>
          <w:rFonts w:ascii="Times New Roman" w:hAnsi="Times New Roman" w:cs="Times New Roman"/>
          <w:sz w:val="24"/>
          <w:szCs w:val="24"/>
        </w:rPr>
        <w:t>peziarahan</w:t>
      </w:r>
      <w:proofErr w:type="spellEnd"/>
      <w:r w:rsidRPr="00BC62CC">
        <w:rPr>
          <w:rFonts w:ascii="Times New Roman" w:hAnsi="Times New Roman" w:cs="Times New Roman"/>
          <w:sz w:val="24"/>
          <w:szCs w:val="24"/>
        </w:rPr>
        <w:t xml:space="preserve"> hidup rohani menuju Allah.</w:t>
      </w:r>
    </w:p>
    <w:p w14:paraId="4B4EB499" w14:textId="2EA4049C" w:rsidR="00AC0AAB" w:rsidRPr="00BC62CC" w:rsidRDefault="00AC0AAB" w:rsidP="007B6BFD">
      <w:pPr>
        <w:pStyle w:val="DaftarParagraf"/>
        <w:numPr>
          <w:ilvl w:val="0"/>
          <w:numId w:val="10"/>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Menghayati pertobatan, ungkapan syukur, dan permohonan melalui pengalaman langsung.</w:t>
      </w:r>
    </w:p>
    <w:p w14:paraId="25733BD5" w14:textId="6551A4EB" w:rsidR="00AC0AAB" w:rsidRPr="00BC62CC" w:rsidRDefault="00AC0AAB" w:rsidP="007B6BFD">
      <w:pPr>
        <w:pStyle w:val="DaftarParagraf"/>
        <w:numPr>
          <w:ilvl w:val="0"/>
          <w:numId w:val="10"/>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Memperkuat iman melalui perjumpaan dengan kesakralan tempat kudus.</w:t>
      </w:r>
    </w:p>
    <w:p w14:paraId="6B38297C" w14:textId="0830B9D2" w:rsidR="00AC0AAB" w:rsidRPr="00BC62CC" w:rsidRDefault="00AC0AAB" w:rsidP="007B6BFD">
      <w:pPr>
        <w:pStyle w:val="DaftarParagraf"/>
        <w:numPr>
          <w:ilvl w:val="0"/>
          <w:numId w:val="10"/>
        </w:numPr>
        <w:ind w:left="284" w:hanging="284"/>
        <w:jc w:val="both"/>
        <w:rPr>
          <w:rFonts w:ascii="Times New Roman" w:hAnsi="Times New Roman" w:cs="Times New Roman"/>
          <w:sz w:val="24"/>
          <w:szCs w:val="24"/>
        </w:rPr>
      </w:pPr>
      <w:r w:rsidRPr="00BC62CC">
        <w:rPr>
          <w:rFonts w:ascii="Times New Roman" w:hAnsi="Times New Roman" w:cs="Times New Roman"/>
          <w:sz w:val="24"/>
          <w:szCs w:val="24"/>
        </w:rPr>
        <w:t>Menimba inspirasi dari para kudus atau peristiwa keselamatan yang dikenang di lokasi ziarah.</w:t>
      </w:r>
    </w:p>
    <w:p w14:paraId="231A4EDE" w14:textId="43A9C7C0" w:rsidR="00EB759F" w:rsidRPr="00BC62CC" w:rsidRDefault="00EB759F"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5.4 Makna Sosial dan Kultural</w:t>
      </w:r>
      <w:r w:rsidR="00B27BA2" w:rsidRPr="00BC62CC">
        <w:rPr>
          <w:rFonts w:ascii="Times New Roman" w:hAnsi="Times New Roman" w:cs="Times New Roman"/>
          <w:b/>
          <w:bCs/>
          <w:sz w:val="24"/>
          <w:szCs w:val="24"/>
        </w:rPr>
        <w:t>: Maria sebagai Lambang Kemurnian Hati di Tengah Krisis Moral Dunia</w:t>
      </w:r>
    </w:p>
    <w:p w14:paraId="763573BE" w14:textId="0AD97F90" w:rsidR="00E4677F" w:rsidRPr="00BC62CC" w:rsidRDefault="00E4677F" w:rsidP="00E4677F">
      <w:pPr>
        <w:jc w:val="both"/>
        <w:rPr>
          <w:rFonts w:ascii="Times New Roman" w:hAnsi="Times New Roman" w:cs="Times New Roman"/>
          <w:sz w:val="24"/>
          <w:szCs w:val="24"/>
        </w:rPr>
      </w:pPr>
      <w:r w:rsidRPr="00BC62CC">
        <w:rPr>
          <w:rFonts w:ascii="Times New Roman" w:hAnsi="Times New Roman" w:cs="Times New Roman"/>
          <w:b/>
          <w:bCs/>
          <w:sz w:val="24"/>
          <w:szCs w:val="24"/>
        </w:rPr>
        <w:tab/>
      </w:r>
      <w:r w:rsidRPr="00BC62CC">
        <w:rPr>
          <w:rFonts w:ascii="Times New Roman" w:hAnsi="Times New Roman" w:cs="Times New Roman"/>
          <w:sz w:val="24"/>
          <w:szCs w:val="24"/>
        </w:rPr>
        <w:t xml:space="preserve">Maria, Bunda Yesus, dihormati dalam tradisi Kristen, terutama dalam Gereja Katolik, bukan hanya sebagai figur historis, tetapi juga sebagai lambang kemurnian hati yang memiliki makna sosial dan kultural yang mendalam. Dalam konteks dunia modern yang sering digambarkan sebagai </w:t>
      </w:r>
      <w:r w:rsidR="004B1670" w:rsidRPr="00BC62CC">
        <w:rPr>
          <w:rFonts w:ascii="Times New Roman" w:hAnsi="Times New Roman" w:cs="Times New Roman"/>
          <w:sz w:val="24"/>
          <w:szCs w:val="24"/>
        </w:rPr>
        <w:t xml:space="preserve">dunia yang </w:t>
      </w:r>
      <w:r w:rsidRPr="00BC62CC">
        <w:rPr>
          <w:rFonts w:ascii="Times New Roman" w:hAnsi="Times New Roman" w:cs="Times New Roman"/>
          <w:sz w:val="24"/>
          <w:szCs w:val="24"/>
        </w:rPr>
        <w:t>“kehilangan arah moral” dan mengalami krisis nilai, sosok Maria menghadirkan model kebajikan yang tetap relevan dan menjadi titik orientasi bagi kehidupan masa kini. Secara khusus, makna itu tercermin dalam tiga dimensi berikut:</w:t>
      </w:r>
    </w:p>
    <w:p w14:paraId="77CD455A" w14:textId="7093EFAE" w:rsidR="00E4677F" w:rsidRPr="00BC62CC" w:rsidRDefault="00E4677F" w:rsidP="00E4677F">
      <w:pPr>
        <w:jc w:val="both"/>
        <w:rPr>
          <w:rFonts w:ascii="Times New Roman" w:hAnsi="Times New Roman" w:cs="Times New Roman"/>
          <w:b/>
          <w:bCs/>
          <w:sz w:val="24"/>
          <w:szCs w:val="24"/>
        </w:rPr>
      </w:pPr>
      <w:r w:rsidRPr="00BC62CC">
        <w:rPr>
          <w:rFonts w:ascii="Times New Roman" w:hAnsi="Times New Roman" w:cs="Times New Roman"/>
          <w:b/>
          <w:bCs/>
          <w:sz w:val="24"/>
          <w:szCs w:val="24"/>
        </w:rPr>
        <w:t>5.4.1 Makna Sosial: Teladan dan Solidaritas</w:t>
      </w:r>
    </w:p>
    <w:p w14:paraId="18EA72B4" w14:textId="452F75CA" w:rsidR="00E4677F" w:rsidRPr="00BC62CC" w:rsidRDefault="00E4677F" w:rsidP="00E4677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Secara sosial, Maria menampilkan teladan penyerahan diri sepenuhnya kepada kehendak Allah. Kerelaannya untuk melayani tanpa pamrih tercermin dalam kerendahan hati dan ketaatannya sebagai seorang gadis sederhana dari Nazaret—bagian dari kaum </w:t>
      </w:r>
      <w:proofErr w:type="spellStart"/>
      <w:r w:rsidRPr="00BC62CC">
        <w:rPr>
          <w:rFonts w:ascii="Times New Roman" w:hAnsi="Times New Roman" w:cs="Times New Roman"/>
          <w:sz w:val="24"/>
          <w:szCs w:val="24"/>
        </w:rPr>
        <w:t>Anawim</w:t>
      </w:r>
      <w:proofErr w:type="spellEnd"/>
      <w:r w:rsidRPr="00BC62CC">
        <w:rPr>
          <w:rFonts w:ascii="Times New Roman" w:hAnsi="Times New Roman" w:cs="Times New Roman"/>
          <w:sz w:val="24"/>
          <w:szCs w:val="24"/>
        </w:rPr>
        <w:t xml:space="preserve"> (kaum miskin dan kecil dalam masyarakat). Hal ini tampak jelas dalam kisah </w:t>
      </w:r>
      <w:r w:rsidR="00F854C5" w:rsidRPr="00BC62CC">
        <w:rPr>
          <w:rFonts w:ascii="Times New Roman" w:hAnsi="Times New Roman" w:cs="Times New Roman"/>
          <w:sz w:val="24"/>
          <w:szCs w:val="24"/>
        </w:rPr>
        <w:t xml:space="preserve">pewartaan </w:t>
      </w:r>
      <w:r w:rsidRPr="00BC62CC">
        <w:rPr>
          <w:rFonts w:ascii="Times New Roman" w:hAnsi="Times New Roman" w:cs="Times New Roman"/>
          <w:sz w:val="24"/>
          <w:szCs w:val="24"/>
        </w:rPr>
        <w:t>Kabar Gembira (Luk. 1:26</w:t>
      </w:r>
      <w:r w:rsidR="00F854C5" w:rsidRPr="00BC62CC">
        <w:rPr>
          <w:rFonts w:ascii="Times New Roman" w:hAnsi="Times New Roman" w:cs="Times New Roman"/>
          <w:sz w:val="24"/>
          <w:szCs w:val="24"/>
        </w:rPr>
        <w:t>-</w:t>
      </w:r>
      <w:r w:rsidRPr="00BC62CC">
        <w:rPr>
          <w:rFonts w:ascii="Times New Roman" w:hAnsi="Times New Roman" w:cs="Times New Roman"/>
          <w:sz w:val="24"/>
          <w:szCs w:val="24"/>
        </w:rPr>
        <w:t xml:space="preserve">38), ketika Maria dengan iman berkata, </w:t>
      </w:r>
      <w:r w:rsidRPr="00BC62CC">
        <w:rPr>
          <w:rFonts w:ascii="Times New Roman" w:hAnsi="Times New Roman" w:cs="Times New Roman"/>
          <w:i/>
          <w:iCs/>
          <w:sz w:val="24"/>
          <w:szCs w:val="24"/>
        </w:rPr>
        <w:t>“Aku ini hamba Tuhan, jadilah padaku menurut perkataan-Mu.”</w:t>
      </w:r>
      <w:r w:rsidR="00F854C5" w:rsidRPr="00BC62CC">
        <w:rPr>
          <w:rFonts w:ascii="Times New Roman" w:eastAsia="SimSun" w:hAnsi="Times New Roman" w:cs="Times New Roman"/>
          <w:sz w:val="24"/>
          <w:szCs w:val="24"/>
          <w:vertAlign w:val="superscript"/>
          <w:lang w:eastAsia="id-ID"/>
        </w:rPr>
        <w:t xml:space="preserve"> </w:t>
      </w:r>
      <w:r w:rsidR="00F854C5" w:rsidRPr="00BC62CC">
        <w:rPr>
          <w:rFonts w:ascii="Times New Roman" w:hAnsi="Times New Roman" w:cs="Times New Roman"/>
          <w:i/>
          <w:iCs/>
          <w:sz w:val="24"/>
          <w:szCs w:val="24"/>
          <w:vertAlign w:val="superscript"/>
        </w:rPr>
        <w:footnoteReference w:id="36"/>
      </w:r>
      <w:r w:rsidRPr="00BC62CC">
        <w:rPr>
          <w:rFonts w:ascii="Times New Roman" w:hAnsi="Times New Roman" w:cs="Times New Roman"/>
          <w:sz w:val="24"/>
          <w:szCs w:val="24"/>
        </w:rPr>
        <w:t xml:space="preserve"> Sikap tersebut menjadi simbol ketaatan iman dan kerendahan hati yang mendalam.</w:t>
      </w:r>
    </w:p>
    <w:p w14:paraId="753F112B" w14:textId="0169B796" w:rsidR="00E4677F" w:rsidRPr="00BC62CC" w:rsidRDefault="00E4677F" w:rsidP="00E4677F">
      <w:pPr>
        <w:ind w:firstLine="720"/>
        <w:jc w:val="both"/>
        <w:rPr>
          <w:rFonts w:ascii="Times New Roman" w:hAnsi="Times New Roman" w:cs="Times New Roman"/>
          <w:sz w:val="24"/>
          <w:szCs w:val="24"/>
        </w:rPr>
      </w:pPr>
      <w:r w:rsidRPr="00BC62CC">
        <w:rPr>
          <w:rFonts w:ascii="Times New Roman" w:hAnsi="Times New Roman" w:cs="Times New Roman"/>
          <w:sz w:val="24"/>
          <w:szCs w:val="24"/>
        </w:rPr>
        <w:t>Maria juga menjadi model kepekaan sosial dan cinta kasih. Kisah pernikahan di Kana (</w:t>
      </w:r>
      <w:proofErr w:type="spellStart"/>
      <w:r w:rsidRPr="00BC62CC">
        <w:rPr>
          <w:rFonts w:ascii="Times New Roman" w:hAnsi="Times New Roman" w:cs="Times New Roman"/>
          <w:sz w:val="24"/>
          <w:szCs w:val="24"/>
        </w:rPr>
        <w:t>Yoh</w:t>
      </w:r>
      <w:proofErr w:type="spellEnd"/>
      <w:r w:rsidRPr="00BC62CC">
        <w:rPr>
          <w:rFonts w:ascii="Times New Roman" w:hAnsi="Times New Roman" w:cs="Times New Roman"/>
          <w:sz w:val="24"/>
          <w:szCs w:val="24"/>
        </w:rPr>
        <w:t>. 2:1</w:t>
      </w:r>
      <w:r w:rsidR="00F854C5" w:rsidRPr="00BC62CC">
        <w:rPr>
          <w:rFonts w:ascii="Times New Roman" w:hAnsi="Times New Roman" w:cs="Times New Roman"/>
          <w:sz w:val="24"/>
          <w:szCs w:val="24"/>
        </w:rPr>
        <w:t>-</w:t>
      </w:r>
      <w:r w:rsidRPr="00BC62CC">
        <w:rPr>
          <w:rFonts w:ascii="Times New Roman" w:hAnsi="Times New Roman" w:cs="Times New Roman"/>
          <w:sz w:val="24"/>
          <w:szCs w:val="24"/>
        </w:rPr>
        <w:t>11) menunjukkan kepedulian Maria terhadap kesulitan orang lain dan keberaniannya mengambil tindakan. Melalui teladan ini, masyarakat diajak untuk mengembangkan kepekaan, kepedulian, serta intervensi aktif dalam kehidupan komunitas.</w:t>
      </w:r>
      <w:r w:rsidR="004D4C44" w:rsidRPr="00BC62CC">
        <w:rPr>
          <w:rFonts w:ascii="Times New Roman" w:hAnsi="Times New Roman" w:cs="Times New Roman"/>
          <w:sz w:val="24"/>
          <w:szCs w:val="24"/>
          <w:vertAlign w:val="superscript"/>
        </w:rPr>
        <w:footnoteReference w:id="37"/>
      </w:r>
    </w:p>
    <w:p w14:paraId="3550BF46" w14:textId="42D79E11" w:rsidR="00E4677F" w:rsidRPr="00BC62CC" w:rsidRDefault="00E4677F" w:rsidP="00E4677F">
      <w:pPr>
        <w:jc w:val="both"/>
        <w:rPr>
          <w:rFonts w:ascii="Times New Roman" w:hAnsi="Times New Roman" w:cs="Times New Roman"/>
          <w:b/>
          <w:bCs/>
          <w:sz w:val="24"/>
          <w:szCs w:val="24"/>
        </w:rPr>
      </w:pPr>
      <w:r w:rsidRPr="00BC62CC">
        <w:rPr>
          <w:rFonts w:ascii="Times New Roman" w:hAnsi="Times New Roman" w:cs="Times New Roman"/>
          <w:b/>
          <w:bCs/>
          <w:sz w:val="24"/>
          <w:szCs w:val="24"/>
        </w:rPr>
        <w:lastRenderedPageBreak/>
        <w:t>5.4.2 Makna Kultural: Sumber Inspirasi dan Nilai Kekeluargaan</w:t>
      </w:r>
    </w:p>
    <w:p w14:paraId="75C6BDB6" w14:textId="4ED43C01" w:rsidR="00E4677F" w:rsidRPr="00BC62CC" w:rsidRDefault="00E4677F" w:rsidP="00E4677F">
      <w:pPr>
        <w:ind w:firstLine="720"/>
        <w:jc w:val="both"/>
        <w:rPr>
          <w:rFonts w:ascii="Times New Roman" w:hAnsi="Times New Roman" w:cs="Times New Roman"/>
          <w:sz w:val="24"/>
          <w:szCs w:val="24"/>
        </w:rPr>
      </w:pPr>
      <w:r w:rsidRPr="00BC62CC">
        <w:rPr>
          <w:rFonts w:ascii="Times New Roman" w:hAnsi="Times New Roman" w:cs="Times New Roman"/>
          <w:sz w:val="24"/>
          <w:szCs w:val="24"/>
        </w:rPr>
        <w:t xml:space="preserve">Dalam dimensi kultural, citra Maria memancarkan nilai keibuan, kesucian, dan keharmonisan yang menjadi pilar pembentukan budaya yang bermoral. Dogma Maria Dikandung Tanpa Noda </w:t>
      </w:r>
      <w:r w:rsidRPr="00BC62CC">
        <w:rPr>
          <w:rFonts w:ascii="Times New Roman" w:hAnsi="Times New Roman" w:cs="Times New Roman"/>
          <w:i/>
          <w:iCs/>
          <w:sz w:val="24"/>
          <w:szCs w:val="24"/>
        </w:rPr>
        <w:t>(</w:t>
      </w:r>
      <w:proofErr w:type="spellStart"/>
      <w:r w:rsidRPr="00BC62CC">
        <w:rPr>
          <w:rFonts w:ascii="Times New Roman" w:hAnsi="Times New Roman" w:cs="Times New Roman"/>
          <w:i/>
          <w:iCs/>
          <w:sz w:val="24"/>
          <w:szCs w:val="24"/>
        </w:rPr>
        <w:t>Immaculate</w:t>
      </w:r>
      <w:proofErr w:type="spellEnd"/>
      <w:r w:rsidRPr="00BC62CC">
        <w:rPr>
          <w:rFonts w:ascii="Times New Roman" w:hAnsi="Times New Roman" w:cs="Times New Roman"/>
          <w:i/>
          <w:iCs/>
          <w:sz w:val="24"/>
          <w:szCs w:val="24"/>
        </w:rPr>
        <w:t xml:space="preserve"> </w:t>
      </w:r>
      <w:proofErr w:type="spellStart"/>
      <w:r w:rsidRPr="00BC62CC">
        <w:rPr>
          <w:rFonts w:ascii="Times New Roman" w:hAnsi="Times New Roman" w:cs="Times New Roman"/>
          <w:i/>
          <w:iCs/>
          <w:sz w:val="24"/>
          <w:szCs w:val="24"/>
        </w:rPr>
        <w:t>Conception</w:t>
      </w:r>
      <w:proofErr w:type="spellEnd"/>
      <w:r w:rsidRPr="00BC62CC">
        <w:rPr>
          <w:rFonts w:ascii="Times New Roman" w:hAnsi="Times New Roman" w:cs="Times New Roman"/>
          <w:i/>
          <w:iCs/>
          <w:sz w:val="24"/>
          <w:szCs w:val="24"/>
        </w:rPr>
        <w:t>)</w:t>
      </w:r>
      <w:r w:rsidRPr="00BC62CC">
        <w:rPr>
          <w:rFonts w:ascii="Times New Roman" w:hAnsi="Times New Roman" w:cs="Times New Roman"/>
          <w:sz w:val="24"/>
          <w:szCs w:val="24"/>
        </w:rPr>
        <w:t xml:space="preserve"> menegaskan bahwa Maria dipersiapkan secara khusus oleh Allah untuk menjadi Bunda Sang Penyelamat.</w:t>
      </w:r>
      <w:r w:rsidR="004D4C44" w:rsidRPr="00BC62CC">
        <w:rPr>
          <w:rFonts w:ascii="Times New Roman" w:hAnsi="Times New Roman" w:cs="Times New Roman"/>
          <w:sz w:val="24"/>
          <w:szCs w:val="24"/>
          <w:vertAlign w:val="superscript"/>
        </w:rPr>
        <w:footnoteReference w:id="38"/>
      </w:r>
      <w:r w:rsidRPr="00BC62CC">
        <w:rPr>
          <w:rFonts w:ascii="Times New Roman" w:hAnsi="Times New Roman" w:cs="Times New Roman"/>
          <w:sz w:val="24"/>
          <w:szCs w:val="24"/>
        </w:rPr>
        <w:t xml:space="preserve"> Kemurnian ini tidak hanya dipahami secara teologis, tetapi juga menjadi simbol hati yang tulus, bebas dari kepentingan diri, dan terarah pada kehendak Allah.</w:t>
      </w:r>
    </w:p>
    <w:p w14:paraId="6468F4CA" w14:textId="2902FBC1" w:rsidR="00E4677F" w:rsidRPr="00BC62CC" w:rsidRDefault="00E4677F" w:rsidP="00E4677F">
      <w:pPr>
        <w:ind w:firstLine="720"/>
        <w:jc w:val="both"/>
        <w:rPr>
          <w:rFonts w:ascii="Times New Roman" w:hAnsi="Times New Roman" w:cs="Times New Roman"/>
          <w:sz w:val="24"/>
          <w:szCs w:val="24"/>
        </w:rPr>
      </w:pPr>
      <w:r w:rsidRPr="00BC62CC">
        <w:rPr>
          <w:rFonts w:ascii="Times New Roman" w:hAnsi="Times New Roman" w:cs="Times New Roman"/>
          <w:sz w:val="24"/>
          <w:szCs w:val="24"/>
        </w:rPr>
        <w:t>Dalam hal nilai kekeluargaan, Maria berperan sebagai Bunda Allah yang membesarkan Yesus dalam keluarga Nazaret yang sederhana, harmonis, dan penuh kebijaksanaan. Dengan demikian, Maria menjadi teladan bagi keluarga modern mengenai peran ibu sebagai pendidik moral pertama dan utama dalam menanamkan nilai iman, kasih, dan integritas.</w:t>
      </w:r>
      <w:r w:rsidR="00812DE6" w:rsidRPr="00BC62CC">
        <w:rPr>
          <w:rFonts w:ascii="Times New Roman" w:hAnsi="Times New Roman" w:cs="Times New Roman"/>
          <w:sz w:val="24"/>
          <w:szCs w:val="24"/>
          <w:vertAlign w:val="superscript"/>
        </w:rPr>
        <w:footnoteReference w:id="39"/>
      </w:r>
    </w:p>
    <w:p w14:paraId="2AE14C65" w14:textId="1BEFFC62" w:rsidR="00E4677F" w:rsidRPr="00BC62CC" w:rsidRDefault="00E4677F" w:rsidP="00E4677F">
      <w:pPr>
        <w:jc w:val="both"/>
        <w:rPr>
          <w:rFonts w:ascii="Times New Roman" w:hAnsi="Times New Roman" w:cs="Times New Roman"/>
          <w:b/>
          <w:bCs/>
          <w:sz w:val="24"/>
          <w:szCs w:val="24"/>
        </w:rPr>
      </w:pPr>
      <w:r w:rsidRPr="00BC62CC">
        <w:rPr>
          <w:rFonts w:ascii="Times New Roman" w:hAnsi="Times New Roman" w:cs="Times New Roman"/>
          <w:b/>
          <w:bCs/>
          <w:sz w:val="24"/>
          <w:szCs w:val="24"/>
        </w:rPr>
        <w:t>5.4.3 Maria sebagai Jawaban bagi Dunia yang Kehilangan Arah</w:t>
      </w:r>
    </w:p>
    <w:p w14:paraId="203C7F21" w14:textId="77777777" w:rsidR="00E4677F" w:rsidRPr="00BC62CC" w:rsidRDefault="00E4677F" w:rsidP="00E4677F">
      <w:pPr>
        <w:ind w:firstLine="720"/>
        <w:jc w:val="both"/>
        <w:rPr>
          <w:rFonts w:ascii="Times New Roman" w:hAnsi="Times New Roman" w:cs="Times New Roman"/>
          <w:sz w:val="24"/>
          <w:szCs w:val="24"/>
        </w:rPr>
      </w:pPr>
      <w:r w:rsidRPr="00BC62CC">
        <w:rPr>
          <w:rFonts w:ascii="Times New Roman" w:hAnsi="Times New Roman" w:cs="Times New Roman"/>
          <w:sz w:val="24"/>
          <w:szCs w:val="24"/>
        </w:rPr>
        <w:t>Di tengah dunia yang diwarnai kehilangan arah moral, ketidakadilan, dan hedonisme, Maria menawarkan panduan spiritual yang relevan:</w:t>
      </w:r>
    </w:p>
    <w:p w14:paraId="4BE5C8EA" w14:textId="60B1ED94" w:rsidR="00E4677F" w:rsidRPr="00BC62CC" w:rsidRDefault="00E4677F" w:rsidP="004B1670">
      <w:pPr>
        <w:pStyle w:val="DaftarParagraf"/>
        <w:numPr>
          <w:ilvl w:val="0"/>
          <w:numId w:val="11"/>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Penyimpanan hati</w:t>
      </w:r>
      <w:r w:rsidRPr="00BC62CC">
        <w:rPr>
          <w:rFonts w:ascii="Times New Roman" w:hAnsi="Times New Roman" w:cs="Times New Roman"/>
          <w:sz w:val="24"/>
          <w:szCs w:val="24"/>
        </w:rPr>
        <w:t xml:space="preserve">: Maria adalah model iman yang kontemplatif karena </w:t>
      </w:r>
      <w:r w:rsidRPr="00BC62CC">
        <w:rPr>
          <w:rFonts w:ascii="Times New Roman" w:hAnsi="Times New Roman" w:cs="Times New Roman"/>
          <w:i/>
          <w:iCs/>
          <w:sz w:val="24"/>
          <w:szCs w:val="24"/>
        </w:rPr>
        <w:t xml:space="preserve">“menyimpan segala perkara itu di dalam hatinya dan merenungkannya.” </w:t>
      </w:r>
      <w:r w:rsidRPr="00BC62CC">
        <w:rPr>
          <w:rFonts w:ascii="Times New Roman" w:hAnsi="Times New Roman" w:cs="Times New Roman"/>
          <w:sz w:val="24"/>
          <w:szCs w:val="24"/>
        </w:rPr>
        <w:t>Sikap ini menegaskan pentingnya kontemplasi di tengah kebisingan dunia, serta perlunya memusatkan hati pada Allah.</w:t>
      </w:r>
    </w:p>
    <w:p w14:paraId="49598E20" w14:textId="6B512096" w:rsidR="00E4677F" w:rsidRPr="00BC62CC" w:rsidRDefault="00E4677F" w:rsidP="004B1670">
      <w:pPr>
        <w:pStyle w:val="DaftarParagraf"/>
        <w:numPr>
          <w:ilvl w:val="0"/>
          <w:numId w:val="11"/>
        </w:numPr>
        <w:ind w:left="284" w:hanging="284"/>
        <w:jc w:val="both"/>
        <w:rPr>
          <w:rFonts w:ascii="Times New Roman" w:hAnsi="Times New Roman" w:cs="Times New Roman"/>
          <w:sz w:val="24"/>
          <w:szCs w:val="24"/>
        </w:rPr>
      </w:pPr>
      <w:r w:rsidRPr="00BC62CC">
        <w:rPr>
          <w:rFonts w:ascii="Times New Roman" w:hAnsi="Times New Roman" w:cs="Times New Roman"/>
          <w:b/>
          <w:bCs/>
          <w:sz w:val="24"/>
          <w:szCs w:val="24"/>
        </w:rPr>
        <w:t>Prinsip hidup</w:t>
      </w:r>
      <w:r w:rsidRPr="00BC62CC">
        <w:rPr>
          <w:rFonts w:ascii="Times New Roman" w:hAnsi="Times New Roman" w:cs="Times New Roman"/>
          <w:sz w:val="24"/>
          <w:szCs w:val="24"/>
        </w:rPr>
        <w:t>: Maria bersedia menjadi sarana karya keselamatan Allah, karena ia memahami bahwa keselamatan yang datang dari Allah membawa sukacita sejati yang berakar pada kebenaran dan kasih. Kesediaan ini menjadi inspirasi bagi setiap orang untuk menjalani hidup dengan orientasi transendental dan tanggung jawab moral.</w:t>
      </w:r>
      <w:r w:rsidR="00ED45EF" w:rsidRPr="00BC62CC">
        <w:rPr>
          <w:rFonts w:ascii="Times New Roman" w:hAnsi="Times New Roman" w:cs="Times New Roman"/>
          <w:sz w:val="24"/>
          <w:szCs w:val="24"/>
          <w:vertAlign w:val="superscript"/>
        </w:rPr>
        <w:footnoteReference w:id="40"/>
      </w:r>
    </w:p>
    <w:p w14:paraId="628F5244" w14:textId="373EA20D" w:rsidR="00E4677F" w:rsidRPr="00BC62CC" w:rsidRDefault="00E4677F" w:rsidP="004B1670">
      <w:pPr>
        <w:ind w:firstLine="720"/>
        <w:jc w:val="both"/>
        <w:rPr>
          <w:rFonts w:ascii="Times New Roman" w:hAnsi="Times New Roman" w:cs="Times New Roman"/>
          <w:sz w:val="24"/>
          <w:szCs w:val="24"/>
        </w:rPr>
      </w:pPr>
      <w:r w:rsidRPr="00BC62CC">
        <w:rPr>
          <w:rFonts w:ascii="Times New Roman" w:hAnsi="Times New Roman" w:cs="Times New Roman"/>
          <w:sz w:val="24"/>
          <w:szCs w:val="24"/>
        </w:rPr>
        <w:t>Dengan demikian, Maria sebagai lambang kemurnian hati berfungsi sebagai cermin bagi individu dan masyarakat. Figur Maria mengingatkan manusia akan pentingnya kembali kepada kebajikan-kebajikan dasar—kerendahan hati, ketaatan, cinta kasih, dan solidaritas—yang merupakan fondasi moralitas sejati dan sumber pembaruan hidup di tengah tantangan zaman.</w:t>
      </w:r>
    </w:p>
    <w:p w14:paraId="6F0E4C41" w14:textId="77777777" w:rsidR="00EB759F" w:rsidRPr="00BC62CC" w:rsidRDefault="00EB759F" w:rsidP="00606121">
      <w:pPr>
        <w:jc w:val="both"/>
        <w:rPr>
          <w:rFonts w:ascii="Times New Roman" w:hAnsi="Times New Roman" w:cs="Times New Roman"/>
          <w:b/>
          <w:bCs/>
          <w:sz w:val="24"/>
          <w:szCs w:val="24"/>
        </w:rPr>
      </w:pPr>
    </w:p>
    <w:p w14:paraId="5BBAB9EA" w14:textId="0342A20E" w:rsidR="00EB759F" w:rsidRDefault="00EB759F" w:rsidP="00606121">
      <w:pPr>
        <w:jc w:val="both"/>
        <w:rPr>
          <w:rFonts w:ascii="Times New Roman" w:hAnsi="Times New Roman" w:cs="Times New Roman"/>
          <w:b/>
          <w:bCs/>
          <w:sz w:val="24"/>
          <w:szCs w:val="24"/>
        </w:rPr>
      </w:pPr>
      <w:r w:rsidRPr="00BC62CC">
        <w:rPr>
          <w:rFonts w:ascii="Times New Roman" w:hAnsi="Times New Roman" w:cs="Times New Roman"/>
          <w:b/>
          <w:bCs/>
          <w:sz w:val="24"/>
          <w:szCs w:val="24"/>
        </w:rPr>
        <w:t>VI. KESIMPULAN</w:t>
      </w:r>
    </w:p>
    <w:p w14:paraId="2F5D7852" w14:textId="680D265E" w:rsidR="00F249C0" w:rsidRDefault="00F249C0" w:rsidP="00606121">
      <w:pPr>
        <w:jc w:val="both"/>
        <w:rPr>
          <w:rFonts w:ascii="Times New Roman" w:hAnsi="Times New Roman" w:cs="Times New Roman"/>
          <w:sz w:val="24"/>
          <w:szCs w:val="24"/>
        </w:rPr>
      </w:pPr>
      <w:r>
        <w:rPr>
          <w:rFonts w:ascii="Times New Roman" w:hAnsi="Times New Roman" w:cs="Times New Roman"/>
          <w:sz w:val="24"/>
          <w:szCs w:val="24"/>
        </w:rPr>
        <w:t xml:space="preserve">Dogma Maria </w:t>
      </w:r>
      <w:proofErr w:type="spellStart"/>
      <w:r w:rsidRPr="00F249C0">
        <w:rPr>
          <w:rFonts w:ascii="Times New Roman" w:hAnsi="Times New Roman" w:cs="Times New Roman"/>
          <w:i/>
          <w:iCs/>
          <w:sz w:val="24"/>
          <w:szCs w:val="24"/>
        </w:rPr>
        <w:t>Immaculata</w:t>
      </w:r>
      <w:proofErr w:type="spellEnd"/>
      <w:r>
        <w:rPr>
          <w:rFonts w:ascii="Times New Roman" w:hAnsi="Times New Roman" w:cs="Times New Roman"/>
          <w:sz w:val="24"/>
          <w:szCs w:val="24"/>
        </w:rPr>
        <w:t xml:space="preserve"> menegaskan bahwa sejak awal keberadaannya, Maria telah diistimewakan oleh rahmat Allah karena dibebaskan dari dosa asal. Dogma ini secara resmi ditetapkan oleh Paus Pius IX melalui Konstitusi Apostolik </w:t>
      </w:r>
      <w:proofErr w:type="spellStart"/>
      <w:r w:rsidRPr="000456E3">
        <w:rPr>
          <w:rFonts w:ascii="Times New Roman" w:hAnsi="Times New Roman" w:cs="Times New Roman"/>
          <w:i/>
          <w:iCs/>
          <w:sz w:val="24"/>
          <w:szCs w:val="24"/>
        </w:rPr>
        <w:t>Ineffabilis</w:t>
      </w:r>
      <w:proofErr w:type="spellEnd"/>
      <w:r w:rsidRPr="000456E3">
        <w:rPr>
          <w:rFonts w:ascii="Times New Roman" w:hAnsi="Times New Roman" w:cs="Times New Roman"/>
          <w:i/>
          <w:iCs/>
          <w:sz w:val="24"/>
          <w:szCs w:val="24"/>
        </w:rPr>
        <w:t xml:space="preserve"> Deus</w:t>
      </w:r>
      <w:r>
        <w:rPr>
          <w:rFonts w:ascii="Times New Roman" w:hAnsi="Times New Roman" w:cs="Times New Roman"/>
          <w:sz w:val="24"/>
          <w:szCs w:val="24"/>
        </w:rPr>
        <w:t xml:space="preserve"> (1854). Ajaran ini secara eksplisit menyoroti peran fundamental Maria dalam karya keselamatan, yakni bahwa ia dipilih oleh Allah untuk menjadi Bunda Yesus Kristus, Sang Juru Selamat dunia. Dalam teologi keselamatan, diyakini bahwa Maria lebih dahulu menerima dampak karya penebusan Allah, </w:t>
      </w:r>
      <w:r>
        <w:rPr>
          <w:rFonts w:ascii="Times New Roman" w:hAnsi="Times New Roman" w:cs="Times New Roman"/>
          <w:sz w:val="24"/>
          <w:szCs w:val="24"/>
        </w:rPr>
        <w:lastRenderedPageBreak/>
        <w:t>bukan karena ia selamat tanpa Kristus, tetapi karena rahmat penebusan Kristus telah diterapkan terlebih dahulu demi misi ilahi yang diembannya.</w:t>
      </w:r>
    </w:p>
    <w:p w14:paraId="66ECF2BF" w14:textId="6C2B517C" w:rsidR="00F249C0" w:rsidRDefault="00F249C0" w:rsidP="00606121">
      <w:pPr>
        <w:jc w:val="both"/>
        <w:rPr>
          <w:rFonts w:ascii="Times New Roman" w:hAnsi="Times New Roman" w:cs="Times New Roman"/>
          <w:sz w:val="24"/>
          <w:szCs w:val="24"/>
        </w:rPr>
      </w:pPr>
      <w:r>
        <w:rPr>
          <w:rFonts w:ascii="Times New Roman" w:hAnsi="Times New Roman" w:cs="Times New Roman"/>
          <w:sz w:val="24"/>
          <w:szCs w:val="24"/>
        </w:rPr>
        <w:t>Katekismus Gereja Katolik menegaskan bahwa kekudusan Maria berakar pada anugerah Allah yang diberikan secara khusus demi tugas dan risiko besar yang harus ia pikul sebagai Bunda Tuhan. Maria dipilih dalam kelimpahan rahmat, tetapi pemilihannya juga terkait dengan kesediaannya untuk menyerahkan diri sepenuhnya kepada kehendak Allah. Kekudusan Maria bukan hanya pengakuan iman Gereja Katolik, tetapi juga tampak dalam kenyataan bahwa ia tetap perawan sebelum, saat, dan setelah melahirkan Sang Sabda yang menjelma.</w:t>
      </w:r>
    </w:p>
    <w:p w14:paraId="34BBE31F" w14:textId="6B660CF1" w:rsidR="00EB759F" w:rsidRDefault="00F249C0" w:rsidP="00606121">
      <w:pPr>
        <w:jc w:val="both"/>
        <w:rPr>
          <w:rFonts w:ascii="Times New Roman" w:hAnsi="Times New Roman" w:cs="Times New Roman"/>
          <w:sz w:val="24"/>
          <w:szCs w:val="24"/>
        </w:rPr>
      </w:pPr>
      <w:r>
        <w:rPr>
          <w:rFonts w:ascii="Times New Roman" w:hAnsi="Times New Roman" w:cs="Times New Roman"/>
          <w:sz w:val="24"/>
          <w:szCs w:val="24"/>
        </w:rPr>
        <w:t xml:space="preserve">Dogma </w:t>
      </w:r>
      <w:proofErr w:type="spellStart"/>
      <w:r w:rsidRPr="008D340C">
        <w:rPr>
          <w:rFonts w:ascii="Times New Roman" w:hAnsi="Times New Roman" w:cs="Times New Roman"/>
          <w:i/>
          <w:iCs/>
          <w:sz w:val="24"/>
          <w:szCs w:val="24"/>
        </w:rPr>
        <w:t>Immaculata</w:t>
      </w:r>
      <w:proofErr w:type="spellEnd"/>
      <w:r>
        <w:rPr>
          <w:rFonts w:ascii="Times New Roman" w:hAnsi="Times New Roman" w:cs="Times New Roman"/>
          <w:sz w:val="24"/>
          <w:szCs w:val="24"/>
        </w:rPr>
        <w:t xml:space="preserve"> mengandung pesan spiritual yang sangat kuat bagi umat beriman masa kini. Dogma ini menegaskan bahwa karya keselamatan Allah selalu mendahului usaha manusia; karena itu umat beriman dipanggil untuk membuka diri secara lebih mendalam pada rahmat Allah dan melayani-Nya, sebagaimana diteladankan Maria. Di tengah kehidupan modern yang sering ditandai krisis iman dan melemahnya kesadaran spiritual, Dogma </w:t>
      </w:r>
      <w:proofErr w:type="spellStart"/>
      <w:r w:rsidRPr="008D340C">
        <w:rPr>
          <w:rFonts w:ascii="Times New Roman" w:hAnsi="Times New Roman" w:cs="Times New Roman"/>
          <w:i/>
          <w:iCs/>
          <w:sz w:val="24"/>
          <w:szCs w:val="24"/>
        </w:rPr>
        <w:t>Immaculata</w:t>
      </w:r>
      <w:proofErr w:type="spellEnd"/>
      <w:r>
        <w:rPr>
          <w:rFonts w:ascii="Times New Roman" w:hAnsi="Times New Roman" w:cs="Times New Roman"/>
          <w:sz w:val="24"/>
          <w:szCs w:val="24"/>
        </w:rPr>
        <w:t xml:space="preserve"> hadir sebagai pengingat dan peneguh bahwa hidup manusia adalah anugerah, dan bahwa kesucian serta kesetiaan kepada kehendak Allah tetap menjadi panggilan utama setiap orang beriman.</w:t>
      </w:r>
    </w:p>
    <w:p w14:paraId="60AD1C80" w14:textId="77777777" w:rsidR="00F249C0" w:rsidRPr="00F249C0" w:rsidRDefault="00F249C0" w:rsidP="00606121">
      <w:pPr>
        <w:jc w:val="both"/>
        <w:rPr>
          <w:rFonts w:ascii="Times New Roman" w:hAnsi="Times New Roman" w:cs="Times New Roman"/>
          <w:sz w:val="24"/>
          <w:szCs w:val="24"/>
        </w:rPr>
      </w:pPr>
    </w:p>
    <w:p w14:paraId="16D3FC06" w14:textId="778AB061" w:rsidR="00511817" w:rsidRPr="00BC62CC" w:rsidRDefault="00511817" w:rsidP="00511817">
      <w:pPr>
        <w:jc w:val="both"/>
        <w:rPr>
          <w:rFonts w:ascii="Times New Roman" w:hAnsi="Times New Roman" w:cs="Times New Roman"/>
          <w:b/>
          <w:bCs/>
          <w:sz w:val="24"/>
          <w:szCs w:val="24"/>
        </w:rPr>
      </w:pPr>
      <w:r w:rsidRPr="00BC62CC">
        <w:rPr>
          <w:rFonts w:ascii="Times New Roman" w:hAnsi="Times New Roman" w:cs="Times New Roman"/>
          <w:b/>
          <w:bCs/>
          <w:sz w:val="24"/>
          <w:szCs w:val="24"/>
        </w:rPr>
        <w:t>DAFTAR PUSTAKA</w:t>
      </w:r>
    </w:p>
    <w:p w14:paraId="55AF6F3A" w14:textId="63688041"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Aquinas</w:t>
      </w:r>
      <w:proofErr w:type="spellEnd"/>
      <w:r w:rsidRPr="00B06CB1">
        <w:rPr>
          <w:rFonts w:ascii="Times New Roman" w:hAnsi="Times New Roman" w:cs="Times New Roman"/>
          <w:sz w:val="24"/>
          <w:szCs w:val="24"/>
        </w:rPr>
        <w:t xml:space="preserve">, Thomas. </w:t>
      </w:r>
      <w:r w:rsidRPr="001F51C9">
        <w:rPr>
          <w:rFonts w:ascii="Times New Roman" w:hAnsi="Times New Roman" w:cs="Times New Roman"/>
          <w:i/>
          <w:iCs/>
          <w:sz w:val="24"/>
          <w:szCs w:val="24"/>
        </w:rPr>
        <w:t xml:space="preserve">Summa </w:t>
      </w:r>
      <w:proofErr w:type="spellStart"/>
      <w:r w:rsidRPr="001F51C9">
        <w:rPr>
          <w:rFonts w:ascii="Times New Roman" w:hAnsi="Times New Roman" w:cs="Times New Roman"/>
          <w:i/>
          <w:iCs/>
          <w:sz w:val="24"/>
          <w:szCs w:val="24"/>
        </w:rPr>
        <w:t>Theologiae</w:t>
      </w:r>
      <w:proofErr w:type="spellEnd"/>
      <w:r w:rsidRPr="001F51C9">
        <w:rPr>
          <w:rFonts w:ascii="Times New Roman" w:hAnsi="Times New Roman" w:cs="Times New Roman"/>
          <w:i/>
          <w:iCs/>
          <w:sz w:val="24"/>
          <w:szCs w:val="24"/>
        </w:rPr>
        <w:t>.</w:t>
      </w:r>
      <w:r w:rsidRPr="00B06CB1">
        <w:rPr>
          <w:rFonts w:ascii="Times New Roman" w:hAnsi="Times New Roman" w:cs="Times New Roman"/>
          <w:sz w:val="24"/>
          <w:szCs w:val="24"/>
        </w:rPr>
        <w:t xml:space="preserve"> I–II, q. 82.</w:t>
      </w:r>
    </w:p>
    <w:p w14:paraId="425AF7DE" w14:textId="3B0D3799"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Bhanu</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Viktorhadi</w:t>
      </w:r>
      <w:proofErr w:type="spellEnd"/>
      <w:r w:rsidRPr="00B06CB1">
        <w:rPr>
          <w:rFonts w:ascii="Times New Roman" w:hAnsi="Times New Roman" w:cs="Times New Roman"/>
          <w:sz w:val="24"/>
          <w:szCs w:val="24"/>
        </w:rPr>
        <w:t>. “</w:t>
      </w:r>
      <w:proofErr w:type="spellStart"/>
      <w:r w:rsidRPr="00B06CB1">
        <w:rPr>
          <w:rFonts w:ascii="Times New Roman" w:hAnsi="Times New Roman" w:cs="Times New Roman"/>
          <w:sz w:val="24"/>
          <w:szCs w:val="24"/>
        </w:rPr>
        <w:t>De</w:t>
      </w:r>
      <w:proofErr w:type="spellEnd"/>
      <w:r w:rsidRPr="00B06CB1">
        <w:rPr>
          <w:rFonts w:ascii="Times New Roman" w:hAnsi="Times New Roman" w:cs="Times New Roman"/>
          <w:sz w:val="24"/>
          <w:szCs w:val="24"/>
        </w:rPr>
        <w:t xml:space="preserve"> Mariam </w:t>
      </w:r>
      <w:proofErr w:type="spellStart"/>
      <w:r w:rsidRPr="00B06CB1">
        <w:rPr>
          <w:rFonts w:ascii="Times New Roman" w:hAnsi="Times New Roman" w:cs="Times New Roman"/>
          <w:sz w:val="24"/>
          <w:szCs w:val="24"/>
        </w:rPr>
        <w:t>Numquam</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Satis</w:t>
      </w:r>
      <w:proofErr w:type="spellEnd"/>
      <w:r w:rsidRPr="00B06CB1">
        <w:rPr>
          <w:rFonts w:ascii="Times New Roman" w:hAnsi="Times New Roman" w:cs="Times New Roman"/>
          <w:sz w:val="24"/>
          <w:szCs w:val="24"/>
        </w:rPr>
        <w:t xml:space="preserve">.” </w:t>
      </w:r>
      <w:r w:rsidRPr="001F51C9">
        <w:rPr>
          <w:rFonts w:ascii="Times New Roman" w:hAnsi="Times New Roman" w:cs="Times New Roman"/>
          <w:i/>
          <w:iCs/>
          <w:sz w:val="24"/>
          <w:szCs w:val="24"/>
        </w:rPr>
        <w:t>Majalah Komunikasi Keuskupan Bandung,</w:t>
      </w:r>
      <w:r w:rsidRPr="00B06CB1">
        <w:rPr>
          <w:rFonts w:ascii="Times New Roman" w:hAnsi="Times New Roman" w:cs="Times New Roman"/>
          <w:sz w:val="24"/>
          <w:szCs w:val="24"/>
        </w:rPr>
        <w:t xml:space="preserve"> 1998.</w:t>
      </w:r>
    </w:p>
    <w:p w14:paraId="5D0D2E3D" w14:textId="051AB756"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Driyarkara, Yohanes. </w:t>
      </w:r>
      <w:r w:rsidRPr="001F51C9">
        <w:rPr>
          <w:rFonts w:ascii="Times New Roman" w:hAnsi="Times New Roman" w:cs="Times New Roman"/>
          <w:i/>
          <w:iCs/>
          <w:sz w:val="24"/>
          <w:szCs w:val="24"/>
        </w:rPr>
        <w:t>Tentang Manusia dan Agama.</w:t>
      </w:r>
      <w:r w:rsidRPr="00B06CB1">
        <w:rPr>
          <w:rFonts w:ascii="Times New Roman" w:hAnsi="Times New Roman" w:cs="Times New Roman"/>
          <w:sz w:val="24"/>
          <w:szCs w:val="24"/>
        </w:rPr>
        <w:t xml:space="preserve"> Jakarta: Kanisius, 2006.</w:t>
      </w:r>
    </w:p>
    <w:p w14:paraId="528BAFFB" w14:textId="033FB7DB"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Groenen</w:t>
      </w:r>
      <w:proofErr w:type="spellEnd"/>
      <w:r w:rsidRPr="00B06CB1">
        <w:rPr>
          <w:rFonts w:ascii="Times New Roman" w:hAnsi="Times New Roman" w:cs="Times New Roman"/>
          <w:sz w:val="24"/>
          <w:szCs w:val="24"/>
        </w:rPr>
        <w:t xml:space="preserve">, C., OFM. </w:t>
      </w:r>
      <w:proofErr w:type="spellStart"/>
      <w:r w:rsidRPr="001F51C9">
        <w:rPr>
          <w:rFonts w:ascii="Times New Roman" w:hAnsi="Times New Roman" w:cs="Times New Roman"/>
          <w:i/>
          <w:iCs/>
          <w:sz w:val="24"/>
          <w:szCs w:val="24"/>
        </w:rPr>
        <w:t>Mariologi</w:t>
      </w:r>
      <w:proofErr w:type="spellEnd"/>
      <w:r w:rsidRPr="001F51C9">
        <w:rPr>
          <w:rFonts w:ascii="Times New Roman" w:hAnsi="Times New Roman" w:cs="Times New Roman"/>
          <w:i/>
          <w:iCs/>
          <w:sz w:val="24"/>
          <w:szCs w:val="24"/>
        </w:rPr>
        <w:t>: Teologi dan Devosi.</w:t>
      </w:r>
      <w:r w:rsidRPr="00B06CB1">
        <w:rPr>
          <w:rFonts w:ascii="Times New Roman" w:hAnsi="Times New Roman" w:cs="Times New Roman"/>
          <w:sz w:val="24"/>
          <w:szCs w:val="24"/>
        </w:rPr>
        <w:t xml:space="preserve"> Yogyakarta: Kanisius, 1988</w:t>
      </w:r>
    </w:p>
    <w:p w14:paraId="7C6D8885" w14:textId="3E7D09C7"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Hardawiryana</w:t>
      </w:r>
      <w:proofErr w:type="spellEnd"/>
      <w:r w:rsidRPr="00B06CB1">
        <w:rPr>
          <w:rFonts w:ascii="Times New Roman" w:hAnsi="Times New Roman" w:cs="Times New Roman"/>
          <w:sz w:val="24"/>
          <w:szCs w:val="24"/>
        </w:rPr>
        <w:t xml:space="preserve">, R. </w:t>
      </w:r>
      <w:r w:rsidRPr="001F51C9">
        <w:rPr>
          <w:rFonts w:ascii="Times New Roman" w:hAnsi="Times New Roman" w:cs="Times New Roman"/>
          <w:i/>
          <w:iCs/>
          <w:sz w:val="24"/>
          <w:szCs w:val="24"/>
        </w:rPr>
        <w:t xml:space="preserve">Maria dalam Misteri Kristus dan Gereja. </w:t>
      </w:r>
      <w:r w:rsidRPr="00B06CB1">
        <w:rPr>
          <w:rFonts w:ascii="Times New Roman" w:hAnsi="Times New Roman" w:cs="Times New Roman"/>
          <w:sz w:val="24"/>
          <w:szCs w:val="24"/>
        </w:rPr>
        <w:t>Jakarta: Obor, 1990.</w:t>
      </w:r>
    </w:p>
    <w:p w14:paraId="5E7D18F6" w14:textId="5DECDA21"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Heuken</w:t>
      </w:r>
      <w:proofErr w:type="spellEnd"/>
      <w:r w:rsidRPr="00B06CB1">
        <w:rPr>
          <w:rFonts w:ascii="Times New Roman" w:hAnsi="Times New Roman" w:cs="Times New Roman"/>
          <w:sz w:val="24"/>
          <w:szCs w:val="24"/>
        </w:rPr>
        <w:t xml:space="preserve">, A. </w:t>
      </w:r>
      <w:r w:rsidRPr="001F51C9">
        <w:rPr>
          <w:rFonts w:ascii="Times New Roman" w:hAnsi="Times New Roman" w:cs="Times New Roman"/>
          <w:i/>
          <w:iCs/>
          <w:sz w:val="24"/>
          <w:szCs w:val="24"/>
        </w:rPr>
        <w:t>Ensiklopedi Gereja.</w:t>
      </w:r>
      <w:r w:rsidRPr="00B06CB1">
        <w:rPr>
          <w:rFonts w:ascii="Times New Roman" w:hAnsi="Times New Roman" w:cs="Times New Roman"/>
          <w:sz w:val="24"/>
          <w:szCs w:val="24"/>
        </w:rPr>
        <w:t xml:space="preserve"> Jilid D–K. Jakarta: Yayasan Cipta Loka Caraka, 2004.</w:t>
      </w:r>
    </w:p>
    <w:p w14:paraId="533213EA" w14:textId="627915BA"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Ignatius Suharyo. </w:t>
      </w:r>
      <w:r w:rsidRPr="001F51C9">
        <w:rPr>
          <w:rFonts w:ascii="Times New Roman" w:hAnsi="Times New Roman" w:cs="Times New Roman"/>
          <w:i/>
          <w:iCs/>
          <w:sz w:val="24"/>
          <w:szCs w:val="24"/>
        </w:rPr>
        <w:t xml:space="preserve">Sejarah Gereja Katolik di Indonesia. </w:t>
      </w:r>
      <w:r w:rsidRPr="00B06CB1">
        <w:rPr>
          <w:rFonts w:ascii="Times New Roman" w:hAnsi="Times New Roman" w:cs="Times New Roman"/>
          <w:sz w:val="24"/>
          <w:szCs w:val="24"/>
        </w:rPr>
        <w:t>Jakarta: Gramedia, 2012.</w:t>
      </w:r>
    </w:p>
    <w:p w14:paraId="0E25435A" w14:textId="5A43766E"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Johnson, L. “The </w:t>
      </w:r>
      <w:proofErr w:type="spellStart"/>
      <w:r w:rsidRPr="00B06CB1">
        <w:rPr>
          <w:rFonts w:ascii="Times New Roman" w:hAnsi="Times New Roman" w:cs="Times New Roman"/>
          <w:sz w:val="24"/>
          <w:szCs w:val="24"/>
        </w:rPr>
        <w:t>Role</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of</w:t>
      </w:r>
      <w:proofErr w:type="spellEnd"/>
      <w:r w:rsidRPr="00B06CB1">
        <w:rPr>
          <w:rFonts w:ascii="Times New Roman" w:hAnsi="Times New Roman" w:cs="Times New Roman"/>
          <w:sz w:val="24"/>
          <w:szCs w:val="24"/>
        </w:rPr>
        <w:t xml:space="preserve"> Mary in </w:t>
      </w:r>
      <w:proofErr w:type="spellStart"/>
      <w:r w:rsidRPr="00B06CB1">
        <w:rPr>
          <w:rFonts w:ascii="Times New Roman" w:hAnsi="Times New Roman" w:cs="Times New Roman"/>
          <w:sz w:val="24"/>
          <w:szCs w:val="24"/>
        </w:rPr>
        <w:t>Catholic</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Spirituality</w:t>
      </w:r>
      <w:proofErr w:type="spellEnd"/>
      <w:r w:rsidRPr="00B06CB1">
        <w:rPr>
          <w:rFonts w:ascii="Times New Roman" w:hAnsi="Times New Roman" w:cs="Times New Roman"/>
          <w:sz w:val="24"/>
          <w:szCs w:val="24"/>
        </w:rPr>
        <w:t xml:space="preserve">.” </w:t>
      </w:r>
      <w:proofErr w:type="spellStart"/>
      <w:r w:rsidRPr="008775BC">
        <w:rPr>
          <w:rFonts w:ascii="Times New Roman" w:hAnsi="Times New Roman" w:cs="Times New Roman"/>
          <w:i/>
          <w:iCs/>
          <w:sz w:val="24"/>
          <w:szCs w:val="24"/>
        </w:rPr>
        <w:t>Journal</w:t>
      </w:r>
      <w:proofErr w:type="spellEnd"/>
      <w:r w:rsidRPr="008775BC">
        <w:rPr>
          <w:rFonts w:ascii="Times New Roman" w:hAnsi="Times New Roman" w:cs="Times New Roman"/>
          <w:i/>
          <w:iCs/>
          <w:sz w:val="24"/>
          <w:szCs w:val="24"/>
        </w:rPr>
        <w:t xml:space="preserve"> </w:t>
      </w:r>
      <w:proofErr w:type="spellStart"/>
      <w:r w:rsidRPr="008775BC">
        <w:rPr>
          <w:rFonts w:ascii="Times New Roman" w:hAnsi="Times New Roman" w:cs="Times New Roman"/>
          <w:i/>
          <w:iCs/>
          <w:sz w:val="24"/>
          <w:szCs w:val="24"/>
        </w:rPr>
        <w:t>of</w:t>
      </w:r>
      <w:proofErr w:type="spellEnd"/>
      <w:r w:rsidRPr="008775BC">
        <w:rPr>
          <w:rFonts w:ascii="Times New Roman" w:hAnsi="Times New Roman" w:cs="Times New Roman"/>
          <w:i/>
          <w:iCs/>
          <w:sz w:val="24"/>
          <w:szCs w:val="24"/>
        </w:rPr>
        <w:t xml:space="preserve"> </w:t>
      </w:r>
      <w:proofErr w:type="spellStart"/>
      <w:r w:rsidRPr="008775BC">
        <w:rPr>
          <w:rFonts w:ascii="Times New Roman" w:hAnsi="Times New Roman" w:cs="Times New Roman"/>
          <w:i/>
          <w:iCs/>
          <w:sz w:val="24"/>
          <w:szCs w:val="24"/>
        </w:rPr>
        <w:t>Theology</w:t>
      </w:r>
      <w:proofErr w:type="spellEnd"/>
      <w:r w:rsidRPr="008775BC">
        <w:rPr>
          <w:rFonts w:ascii="Times New Roman" w:hAnsi="Times New Roman" w:cs="Times New Roman"/>
          <w:i/>
          <w:iCs/>
          <w:sz w:val="24"/>
          <w:szCs w:val="24"/>
        </w:rPr>
        <w:t>,</w:t>
      </w:r>
      <w:r w:rsidRPr="00B06CB1">
        <w:rPr>
          <w:rFonts w:ascii="Times New Roman" w:hAnsi="Times New Roman" w:cs="Times New Roman"/>
          <w:sz w:val="24"/>
          <w:szCs w:val="24"/>
        </w:rPr>
        <w:t xml:space="preserve"> 2018.</w:t>
      </w:r>
    </w:p>
    <w:p w14:paraId="7388FC78" w14:textId="0794C249" w:rsidR="00B06CB1" w:rsidRPr="00B06CB1" w:rsidRDefault="00B06CB1" w:rsidP="001F51C9">
      <w:pPr>
        <w:ind w:left="720" w:hanging="720"/>
        <w:jc w:val="both"/>
        <w:rPr>
          <w:rFonts w:ascii="Times New Roman" w:hAnsi="Times New Roman" w:cs="Times New Roman"/>
          <w:sz w:val="24"/>
          <w:szCs w:val="24"/>
        </w:rPr>
      </w:pPr>
      <w:r w:rsidRPr="008775BC">
        <w:rPr>
          <w:rFonts w:ascii="Times New Roman" w:hAnsi="Times New Roman" w:cs="Times New Roman"/>
          <w:i/>
          <w:iCs/>
          <w:sz w:val="24"/>
          <w:szCs w:val="24"/>
        </w:rPr>
        <w:t>Katekismus Gereja Katolik.</w:t>
      </w:r>
      <w:r w:rsidRPr="00B06CB1">
        <w:rPr>
          <w:rFonts w:ascii="Times New Roman" w:hAnsi="Times New Roman" w:cs="Times New Roman"/>
          <w:sz w:val="24"/>
          <w:szCs w:val="24"/>
        </w:rPr>
        <w:t xml:space="preserve"> </w:t>
      </w:r>
    </w:p>
    <w:p w14:paraId="6AB5D560" w14:textId="0AABC16D"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Konsili Vatikan II. </w:t>
      </w:r>
      <w:r w:rsidRPr="008775BC">
        <w:rPr>
          <w:rFonts w:ascii="Times New Roman" w:hAnsi="Times New Roman" w:cs="Times New Roman"/>
          <w:i/>
          <w:iCs/>
          <w:sz w:val="24"/>
          <w:szCs w:val="24"/>
        </w:rPr>
        <w:t xml:space="preserve">Lumen </w:t>
      </w:r>
      <w:proofErr w:type="spellStart"/>
      <w:r w:rsidRPr="008775BC">
        <w:rPr>
          <w:rFonts w:ascii="Times New Roman" w:hAnsi="Times New Roman" w:cs="Times New Roman"/>
          <w:i/>
          <w:iCs/>
          <w:sz w:val="24"/>
          <w:szCs w:val="24"/>
        </w:rPr>
        <w:t>Gentium</w:t>
      </w:r>
      <w:proofErr w:type="spellEnd"/>
      <w:r w:rsidRPr="008775BC">
        <w:rPr>
          <w:rFonts w:ascii="Times New Roman" w:hAnsi="Times New Roman" w:cs="Times New Roman"/>
          <w:i/>
          <w:iCs/>
          <w:sz w:val="24"/>
          <w:szCs w:val="24"/>
        </w:rPr>
        <w:t>.</w:t>
      </w:r>
      <w:r w:rsidRPr="00B06CB1">
        <w:rPr>
          <w:rFonts w:ascii="Times New Roman" w:hAnsi="Times New Roman" w:cs="Times New Roman"/>
          <w:sz w:val="24"/>
          <w:szCs w:val="24"/>
        </w:rPr>
        <w:t xml:space="preserve"> No. 48, 62.</w:t>
      </w:r>
    </w:p>
    <w:p w14:paraId="73A9483E" w14:textId="7A28337B"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Maria Ulfah. </w:t>
      </w:r>
      <w:r w:rsidRPr="008775BC">
        <w:rPr>
          <w:rFonts w:ascii="Times New Roman" w:hAnsi="Times New Roman" w:cs="Times New Roman"/>
          <w:i/>
          <w:iCs/>
          <w:sz w:val="24"/>
          <w:szCs w:val="24"/>
        </w:rPr>
        <w:t>Reformasi Sosial dan Spiritualitas Abad ke-19.</w:t>
      </w:r>
      <w:r w:rsidRPr="00B06CB1">
        <w:rPr>
          <w:rFonts w:ascii="Times New Roman" w:hAnsi="Times New Roman" w:cs="Times New Roman"/>
          <w:sz w:val="24"/>
          <w:szCs w:val="24"/>
        </w:rPr>
        <w:t xml:space="preserve"> Yogyakarta: Pustaka Pelajar, 2018.</w:t>
      </w:r>
    </w:p>
    <w:p w14:paraId="3F5E28A3" w14:textId="734C016C"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Marmidi</w:t>
      </w:r>
      <w:proofErr w:type="spellEnd"/>
      <w:r w:rsidRPr="00B06CB1">
        <w:rPr>
          <w:rFonts w:ascii="Times New Roman" w:hAnsi="Times New Roman" w:cs="Times New Roman"/>
          <w:sz w:val="24"/>
          <w:szCs w:val="24"/>
        </w:rPr>
        <w:t xml:space="preserve">, Fransiskus Xaverius, Silvester </w:t>
      </w:r>
      <w:proofErr w:type="spellStart"/>
      <w:r w:rsidRPr="00B06CB1">
        <w:rPr>
          <w:rFonts w:ascii="Times New Roman" w:hAnsi="Times New Roman" w:cs="Times New Roman"/>
          <w:sz w:val="24"/>
          <w:szCs w:val="24"/>
        </w:rPr>
        <w:t>Rasun</w:t>
      </w:r>
      <w:proofErr w:type="spellEnd"/>
      <w:r w:rsidRPr="00B06CB1">
        <w:rPr>
          <w:rFonts w:ascii="Times New Roman" w:hAnsi="Times New Roman" w:cs="Times New Roman"/>
          <w:sz w:val="24"/>
          <w:szCs w:val="24"/>
        </w:rPr>
        <w:t xml:space="preserve"> Moro, dan Surip </w:t>
      </w:r>
      <w:proofErr w:type="spellStart"/>
      <w:r w:rsidRPr="00B06CB1">
        <w:rPr>
          <w:rFonts w:ascii="Times New Roman" w:hAnsi="Times New Roman" w:cs="Times New Roman"/>
          <w:sz w:val="24"/>
          <w:szCs w:val="24"/>
        </w:rPr>
        <w:t>Stanislaus</w:t>
      </w:r>
      <w:proofErr w:type="spellEnd"/>
      <w:r w:rsidRPr="00B06CB1">
        <w:rPr>
          <w:rFonts w:ascii="Times New Roman" w:hAnsi="Times New Roman" w:cs="Times New Roman"/>
          <w:sz w:val="24"/>
          <w:szCs w:val="24"/>
        </w:rPr>
        <w:t xml:space="preserve">. “Lukas 1:26–45 Sebagai Fondasi Teologi </w:t>
      </w:r>
      <w:proofErr w:type="spellStart"/>
      <w:r w:rsidRPr="00B06CB1">
        <w:rPr>
          <w:rFonts w:ascii="Times New Roman" w:hAnsi="Times New Roman" w:cs="Times New Roman"/>
          <w:sz w:val="24"/>
          <w:szCs w:val="24"/>
        </w:rPr>
        <w:t>Biblis</w:t>
      </w:r>
      <w:proofErr w:type="spellEnd"/>
      <w:r w:rsidRPr="00B06CB1">
        <w:rPr>
          <w:rFonts w:ascii="Times New Roman" w:hAnsi="Times New Roman" w:cs="Times New Roman"/>
          <w:sz w:val="24"/>
          <w:szCs w:val="24"/>
        </w:rPr>
        <w:t xml:space="preserve"> Doa Salam Maria.” </w:t>
      </w:r>
      <w:r w:rsidRPr="008775BC">
        <w:rPr>
          <w:rFonts w:ascii="Times New Roman" w:hAnsi="Times New Roman" w:cs="Times New Roman"/>
          <w:i/>
          <w:iCs/>
          <w:sz w:val="24"/>
          <w:szCs w:val="24"/>
        </w:rPr>
        <w:t>Jurnal Filsafat-Teologi,</w:t>
      </w:r>
      <w:r w:rsidRPr="00B06CB1">
        <w:rPr>
          <w:rFonts w:ascii="Times New Roman" w:hAnsi="Times New Roman" w:cs="Times New Roman"/>
          <w:sz w:val="24"/>
          <w:szCs w:val="24"/>
        </w:rPr>
        <w:t xml:space="preserve"> 22:2 (Juli 2025): 177–178.</w:t>
      </w:r>
    </w:p>
    <w:p w14:paraId="1AD5D211" w14:textId="20123963"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McGrath</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Alister</w:t>
      </w:r>
      <w:proofErr w:type="spellEnd"/>
      <w:r w:rsidRPr="00B06CB1">
        <w:rPr>
          <w:rFonts w:ascii="Times New Roman" w:hAnsi="Times New Roman" w:cs="Times New Roman"/>
          <w:sz w:val="24"/>
          <w:szCs w:val="24"/>
        </w:rPr>
        <w:t xml:space="preserve">. </w:t>
      </w:r>
      <w:r w:rsidRPr="009E3B76">
        <w:rPr>
          <w:rFonts w:ascii="Times New Roman" w:hAnsi="Times New Roman" w:cs="Times New Roman"/>
          <w:i/>
          <w:iCs/>
          <w:sz w:val="24"/>
          <w:szCs w:val="24"/>
        </w:rPr>
        <w:t xml:space="preserve">Christian </w:t>
      </w:r>
      <w:proofErr w:type="spellStart"/>
      <w:r w:rsidRPr="009E3B76">
        <w:rPr>
          <w:rFonts w:ascii="Times New Roman" w:hAnsi="Times New Roman" w:cs="Times New Roman"/>
          <w:i/>
          <w:iCs/>
          <w:sz w:val="24"/>
          <w:szCs w:val="24"/>
        </w:rPr>
        <w:t>Theology</w:t>
      </w:r>
      <w:proofErr w:type="spellEnd"/>
      <w:r w:rsidRPr="009E3B76">
        <w:rPr>
          <w:rFonts w:ascii="Times New Roman" w:hAnsi="Times New Roman" w:cs="Times New Roman"/>
          <w:i/>
          <w:iCs/>
          <w:sz w:val="24"/>
          <w:szCs w:val="24"/>
        </w:rPr>
        <w:t xml:space="preserve">: An </w:t>
      </w:r>
      <w:proofErr w:type="spellStart"/>
      <w:r w:rsidRPr="009E3B76">
        <w:rPr>
          <w:rFonts w:ascii="Times New Roman" w:hAnsi="Times New Roman" w:cs="Times New Roman"/>
          <w:i/>
          <w:iCs/>
          <w:sz w:val="24"/>
          <w:szCs w:val="24"/>
        </w:rPr>
        <w:t>Introduction</w:t>
      </w:r>
      <w:proofErr w:type="spellEnd"/>
      <w:r w:rsidRPr="009E3B76">
        <w:rPr>
          <w:rFonts w:ascii="Times New Roman" w:hAnsi="Times New Roman" w:cs="Times New Roman"/>
          <w:i/>
          <w:iCs/>
          <w:sz w:val="24"/>
          <w:szCs w:val="24"/>
        </w:rPr>
        <w:t>.</w:t>
      </w:r>
      <w:r w:rsidRPr="00B06CB1">
        <w:rPr>
          <w:rFonts w:ascii="Times New Roman" w:hAnsi="Times New Roman" w:cs="Times New Roman"/>
          <w:sz w:val="24"/>
          <w:szCs w:val="24"/>
        </w:rPr>
        <w:t xml:space="preserve"> Oxford: </w:t>
      </w:r>
      <w:proofErr w:type="spellStart"/>
      <w:r w:rsidRPr="00B06CB1">
        <w:rPr>
          <w:rFonts w:ascii="Times New Roman" w:hAnsi="Times New Roman" w:cs="Times New Roman"/>
          <w:sz w:val="24"/>
          <w:szCs w:val="24"/>
        </w:rPr>
        <w:t>Blackwell</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Publishing</w:t>
      </w:r>
      <w:proofErr w:type="spellEnd"/>
      <w:r w:rsidRPr="00B06CB1">
        <w:rPr>
          <w:rFonts w:ascii="Times New Roman" w:hAnsi="Times New Roman" w:cs="Times New Roman"/>
          <w:sz w:val="24"/>
          <w:szCs w:val="24"/>
        </w:rPr>
        <w:t>, 2021.</w:t>
      </w:r>
    </w:p>
    <w:p w14:paraId="4E1E070A" w14:textId="45DF834C"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Nainggolan, </w:t>
      </w:r>
      <w:proofErr w:type="spellStart"/>
      <w:r w:rsidRPr="00B06CB1">
        <w:rPr>
          <w:rFonts w:ascii="Times New Roman" w:hAnsi="Times New Roman" w:cs="Times New Roman"/>
          <w:sz w:val="24"/>
          <w:szCs w:val="24"/>
        </w:rPr>
        <w:t>Jeppri</w:t>
      </w:r>
      <w:proofErr w:type="spellEnd"/>
      <w:r w:rsidRPr="00B06CB1">
        <w:rPr>
          <w:rFonts w:ascii="Times New Roman" w:hAnsi="Times New Roman" w:cs="Times New Roman"/>
          <w:sz w:val="24"/>
          <w:szCs w:val="24"/>
        </w:rPr>
        <w:t xml:space="preserve">, dan </w:t>
      </w:r>
      <w:proofErr w:type="spellStart"/>
      <w:r w:rsidRPr="00B06CB1">
        <w:rPr>
          <w:rFonts w:ascii="Times New Roman" w:hAnsi="Times New Roman" w:cs="Times New Roman"/>
          <w:sz w:val="24"/>
          <w:szCs w:val="24"/>
        </w:rPr>
        <w:t>Gesika</w:t>
      </w:r>
      <w:proofErr w:type="spellEnd"/>
      <w:r w:rsidRPr="00B06CB1">
        <w:rPr>
          <w:rFonts w:ascii="Times New Roman" w:hAnsi="Times New Roman" w:cs="Times New Roman"/>
          <w:sz w:val="24"/>
          <w:szCs w:val="24"/>
        </w:rPr>
        <w:t xml:space="preserve">. “Penafsiran Agustinus Terhadap Roma 5:12 dan Transformasi </w:t>
      </w:r>
      <w:proofErr w:type="spellStart"/>
      <w:r w:rsidRPr="00B06CB1">
        <w:rPr>
          <w:rFonts w:ascii="Times New Roman" w:hAnsi="Times New Roman" w:cs="Times New Roman"/>
          <w:sz w:val="24"/>
          <w:szCs w:val="24"/>
        </w:rPr>
        <w:t>Hamartologis</w:t>
      </w:r>
      <w:proofErr w:type="spellEnd"/>
      <w:r w:rsidRPr="00B06CB1">
        <w:rPr>
          <w:rFonts w:ascii="Times New Roman" w:hAnsi="Times New Roman" w:cs="Times New Roman"/>
          <w:sz w:val="24"/>
          <w:szCs w:val="24"/>
        </w:rPr>
        <w:t xml:space="preserve">.” </w:t>
      </w:r>
      <w:r w:rsidRPr="009E3B76">
        <w:rPr>
          <w:rFonts w:ascii="Times New Roman" w:hAnsi="Times New Roman" w:cs="Times New Roman"/>
          <w:i/>
          <w:iCs/>
          <w:sz w:val="24"/>
          <w:szCs w:val="24"/>
        </w:rPr>
        <w:t>Jurnal Teologi RAI,</w:t>
      </w:r>
      <w:r w:rsidRPr="00B06CB1">
        <w:rPr>
          <w:rFonts w:ascii="Times New Roman" w:hAnsi="Times New Roman" w:cs="Times New Roman"/>
          <w:sz w:val="24"/>
          <w:szCs w:val="24"/>
        </w:rPr>
        <w:t xml:space="preserve"> 1:1 (April 2024): 69.</w:t>
      </w:r>
    </w:p>
    <w:p w14:paraId="4A8BE4A7" w14:textId="2ABCC637"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lastRenderedPageBreak/>
        <w:t xml:space="preserve">Paus Pius IX. </w:t>
      </w:r>
      <w:proofErr w:type="spellStart"/>
      <w:r w:rsidRPr="009E3B76">
        <w:rPr>
          <w:rFonts w:ascii="Times New Roman" w:hAnsi="Times New Roman" w:cs="Times New Roman"/>
          <w:i/>
          <w:iCs/>
          <w:sz w:val="24"/>
          <w:szCs w:val="24"/>
        </w:rPr>
        <w:t>Ineffabilis</w:t>
      </w:r>
      <w:proofErr w:type="spellEnd"/>
      <w:r w:rsidRPr="009E3B76">
        <w:rPr>
          <w:rFonts w:ascii="Times New Roman" w:hAnsi="Times New Roman" w:cs="Times New Roman"/>
          <w:i/>
          <w:iCs/>
          <w:sz w:val="24"/>
          <w:szCs w:val="24"/>
        </w:rPr>
        <w:t xml:space="preserve"> Deus (Konstitusi Apostolik tentang Konsepsi Tak Bernoda Santa Perawan Maria).</w:t>
      </w:r>
      <w:r w:rsidRPr="00B06CB1">
        <w:rPr>
          <w:rFonts w:ascii="Times New Roman" w:hAnsi="Times New Roman" w:cs="Times New Roman"/>
          <w:sz w:val="24"/>
          <w:szCs w:val="24"/>
        </w:rPr>
        <w:t xml:space="preserve"> 8 Desember 1854. </w:t>
      </w:r>
      <w:proofErr w:type="spellStart"/>
      <w:r w:rsidRPr="00B06CB1">
        <w:rPr>
          <w:rFonts w:ascii="Times New Roman" w:hAnsi="Times New Roman" w:cs="Times New Roman"/>
          <w:sz w:val="24"/>
          <w:szCs w:val="24"/>
        </w:rPr>
        <w:t>Terj</w:t>
      </w:r>
      <w:proofErr w:type="spellEnd"/>
      <w:r w:rsidRPr="00B06CB1">
        <w:rPr>
          <w:rFonts w:ascii="Times New Roman" w:hAnsi="Times New Roman" w:cs="Times New Roman"/>
          <w:sz w:val="24"/>
          <w:szCs w:val="24"/>
        </w:rPr>
        <w:t>. Allah yang Tak Terkatakan – Konsepsi Tak Bernoda. Dokumen tidak diterbitkan.</w:t>
      </w:r>
    </w:p>
    <w:p w14:paraId="05494E80" w14:textId="270CEA06"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Paus Yohanes Paulus II. </w:t>
      </w:r>
      <w:r w:rsidRPr="009E3B76">
        <w:rPr>
          <w:rFonts w:ascii="Times New Roman" w:hAnsi="Times New Roman" w:cs="Times New Roman"/>
          <w:i/>
          <w:iCs/>
          <w:sz w:val="24"/>
          <w:szCs w:val="24"/>
        </w:rPr>
        <w:t>Ibunda Sang Penebus.</w:t>
      </w:r>
      <w:r w:rsidRPr="00B06CB1">
        <w:rPr>
          <w:rFonts w:ascii="Times New Roman" w:hAnsi="Times New Roman" w:cs="Times New Roman"/>
          <w:sz w:val="24"/>
          <w:szCs w:val="24"/>
        </w:rPr>
        <w:t xml:space="preserve"> Jakarta: Departemen Dokumentasi dan Penerangan KWI, 1987.</w:t>
      </w:r>
    </w:p>
    <w:p w14:paraId="09D30E79" w14:textId="3DFCB352"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 — —. </w:t>
      </w:r>
      <w:proofErr w:type="spellStart"/>
      <w:r w:rsidRPr="009E3B76">
        <w:rPr>
          <w:rFonts w:ascii="Times New Roman" w:hAnsi="Times New Roman" w:cs="Times New Roman"/>
          <w:i/>
          <w:iCs/>
          <w:sz w:val="24"/>
          <w:szCs w:val="24"/>
        </w:rPr>
        <w:t>Rosarium</w:t>
      </w:r>
      <w:proofErr w:type="spellEnd"/>
      <w:r w:rsidRPr="009E3B76">
        <w:rPr>
          <w:rFonts w:ascii="Times New Roman" w:hAnsi="Times New Roman" w:cs="Times New Roman"/>
          <w:i/>
          <w:iCs/>
          <w:sz w:val="24"/>
          <w:szCs w:val="24"/>
        </w:rPr>
        <w:t xml:space="preserve"> </w:t>
      </w:r>
      <w:proofErr w:type="spellStart"/>
      <w:r w:rsidRPr="009E3B76">
        <w:rPr>
          <w:rFonts w:ascii="Times New Roman" w:hAnsi="Times New Roman" w:cs="Times New Roman"/>
          <w:i/>
          <w:iCs/>
          <w:sz w:val="24"/>
          <w:szCs w:val="24"/>
        </w:rPr>
        <w:t>Virginis</w:t>
      </w:r>
      <w:proofErr w:type="spellEnd"/>
      <w:r w:rsidRPr="009E3B76">
        <w:rPr>
          <w:rFonts w:ascii="Times New Roman" w:hAnsi="Times New Roman" w:cs="Times New Roman"/>
          <w:i/>
          <w:iCs/>
          <w:sz w:val="24"/>
          <w:szCs w:val="24"/>
        </w:rPr>
        <w:t xml:space="preserve"> </w:t>
      </w:r>
      <w:proofErr w:type="spellStart"/>
      <w:r w:rsidRPr="009E3B76">
        <w:rPr>
          <w:rFonts w:ascii="Times New Roman" w:hAnsi="Times New Roman" w:cs="Times New Roman"/>
          <w:i/>
          <w:iCs/>
          <w:sz w:val="24"/>
          <w:szCs w:val="24"/>
        </w:rPr>
        <w:t>Mariae</w:t>
      </w:r>
      <w:proofErr w:type="spellEnd"/>
      <w:r w:rsidRPr="009E3B76">
        <w:rPr>
          <w:rFonts w:ascii="Times New Roman" w:hAnsi="Times New Roman" w:cs="Times New Roman"/>
          <w:i/>
          <w:iCs/>
          <w:sz w:val="24"/>
          <w:szCs w:val="24"/>
        </w:rPr>
        <w:t>.</w:t>
      </w:r>
      <w:r w:rsidRPr="00B06CB1">
        <w:rPr>
          <w:rFonts w:ascii="Times New Roman" w:hAnsi="Times New Roman" w:cs="Times New Roman"/>
          <w:sz w:val="24"/>
          <w:szCs w:val="24"/>
        </w:rPr>
        <w:t xml:space="preserve"> No. 1–3. Vatikan: </w:t>
      </w:r>
      <w:proofErr w:type="spellStart"/>
      <w:r w:rsidRPr="00B06CB1">
        <w:rPr>
          <w:rFonts w:ascii="Times New Roman" w:hAnsi="Times New Roman" w:cs="Times New Roman"/>
          <w:sz w:val="24"/>
          <w:szCs w:val="24"/>
        </w:rPr>
        <w:t>Libreria</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Editrice</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Vaticana</w:t>
      </w:r>
      <w:proofErr w:type="spellEnd"/>
      <w:r w:rsidRPr="00B06CB1">
        <w:rPr>
          <w:rFonts w:ascii="Times New Roman" w:hAnsi="Times New Roman" w:cs="Times New Roman"/>
          <w:sz w:val="24"/>
          <w:szCs w:val="24"/>
        </w:rPr>
        <w:t>, 2002.</w:t>
      </w:r>
    </w:p>
    <w:p w14:paraId="03F7C79F" w14:textId="22782D7A"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 — —. </w:t>
      </w:r>
      <w:proofErr w:type="spellStart"/>
      <w:r w:rsidRPr="009E3B76">
        <w:rPr>
          <w:rFonts w:ascii="Times New Roman" w:hAnsi="Times New Roman" w:cs="Times New Roman"/>
          <w:i/>
          <w:iCs/>
          <w:sz w:val="24"/>
          <w:szCs w:val="24"/>
        </w:rPr>
        <w:t>Angelus</w:t>
      </w:r>
      <w:proofErr w:type="spellEnd"/>
      <w:r w:rsidRPr="009E3B76">
        <w:rPr>
          <w:rFonts w:ascii="Times New Roman" w:hAnsi="Times New Roman" w:cs="Times New Roman"/>
          <w:i/>
          <w:iCs/>
          <w:sz w:val="24"/>
          <w:szCs w:val="24"/>
        </w:rPr>
        <w:t xml:space="preserve"> </w:t>
      </w:r>
      <w:proofErr w:type="spellStart"/>
      <w:r w:rsidRPr="009E3B76">
        <w:rPr>
          <w:rFonts w:ascii="Times New Roman" w:hAnsi="Times New Roman" w:cs="Times New Roman"/>
          <w:i/>
          <w:iCs/>
          <w:sz w:val="24"/>
          <w:szCs w:val="24"/>
        </w:rPr>
        <w:t>Messages</w:t>
      </w:r>
      <w:proofErr w:type="spellEnd"/>
      <w:r w:rsidRPr="009E3B76">
        <w:rPr>
          <w:rFonts w:ascii="Times New Roman" w:hAnsi="Times New Roman" w:cs="Times New Roman"/>
          <w:i/>
          <w:iCs/>
          <w:sz w:val="24"/>
          <w:szCs w:val="24"/>
        </w:rPr>
        <w:t xml:space="preserve">: Pengajaran Rutin tentang Makna Doa </w:t>
      </w:r>
      <w:proofErr w:type="spellStart"/>
      <w:r w:rsidRPr="009E3B76">
        <w:rPr>
          <w:rFonts w:ascii="Times New Roman" w:hAnsi="Times New Roman" w:cs="Times New Roman"/>
          <w:i/>
          <w:iCs/>
          <w:sz w:val="24"/>
          <w:szCs w:val="24"/>
        </w:rPr>
        <w:t>Angelus</w:t>
      </w:r>
      <w:proofErr w:type="spellEnd"/>
      <w:r w:rsidRPr="009E3B76">
        <w:rPr>
          <w:rFonts w:ascii="Times New Roman" w:hAnsi="Times New Roman" w:cs="Times New Roman"/>
          <w:i/>
          <w:iCs/>
          <w:sz w:val="24"/>
          <w:szCs w:val="24"/>
        </w:rPr>
        <w:t xml:space="preserve">. </w:t>
      </w:r>
      <w:proofErr w:type="spellStart"/>
      <w:r w:rsidRPr="00B06CB1">
        <w:rPr>
          <w:rFonts w:ascii="Times New Roman" w:hAnsi="Times New Roman" w:cs="Times New Roman"/>
          <w:sz w:val="24"/>
          <w:szCs w:val="24"/>
        </w:rPr>
        <w:t>Vatican</w:t>
      </w:r>
      <w:proofErr w:type="spellEnd"/>
      <w:r w:rsidRPr="00B06CB1">
        <w:rPr>
          <w:rFonts w:ascii="Times New Roman" w:hAnsi="Times New Roman" w:cs="Times New Roman"/>
          <w:sz w:val="24"/>
          <w:szCs w:val="24"/>
        </w:rPr>
        <w:t xml:space="preserve"> City, 15 Agustus 1986.</w:t>
      </w:r>
    </w:p>
    <w:p w14:paraId="652F2A1B" w14:textId="77756F3E"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Prasetya, L. </w:t>
      </w:r>
      <w:r w:rsidRPr="009E3B76">
        <w:rPr>
          <w:rFonts w:ascii="Times New Roman" w:hAnsi="Times New Roman" w:cs="Times New Roman"/>
          <w:i/>
          <w:iCs/>
          <w:sz w:val="24"/>
          <w:szCs w:val="24"/>
        </w:rPr>
        <w:t>Belajar Hidup Seperti Maria.</w:t>
      </w:r>
      <w:r w:rsidRPr="00B06CB1">
        <w:rPr>
          <w:rFonts w:ascii="Times New Roman" w:hAnsi="Times New Roman" w:cs="Times New Roman"/>
          <w:sz w:val="24"/>
          <w:szCs w:val="24"/>
        </w:rPr>
        <w:t xml:space="preserve"> Yogyakarta: Pohon Cahaya Semesta, 2023.</w:t>
      </w:r>
    </w:p>
    <w:p w14:paraId="108F6C18" w14:textId="6F399A20"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Riyanto, Theo. </w:t>
      </w:r>
      <w:r w:rsidRPr="009E3B76">
        <w:rPr>
          <w:rFonts w:ascii="Times New Roman" w:hAnsi="Times New Roman" w:cs="Times New Roman"/>
          <w:i/>
          <w:iCs/>
          <w:sz w:val="24"/>
          <w:szCs w:val="24"/>
        </w:rPr>
        <w:t>Salam Maria: Merenungkan Bunda Maria, Doa Rosario, dan Doa Salam Maria.</w:t>
      </w:r>
      <w:r w:rsidRPr="00B06CB1">
        <w:rPr>
          <w:rFonts w:ascii="Times New Roman" w:hAnsi="Times New Roman" w:cs="Times New Roman"/>
          <w:sz w:val="24"/>
          <w:szCs w:val="24"/>
        </w:rPr>
        <w:t xml:space="preserve"> Yogyakarta: Kanisius, 2024.</w:t>
      </w:r>
    </w:p>
    <w:p w14:paraId="54D31E7D" w14:textId="0FDAC087"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Salvatore</w:t>
      </w:r>
      <w:proofErr w:type="spellEnd"/>
      <w:r w:rsidRPr="00B06CB1">
        <w:rPr>
          <w:rFonts w:ascii="Times New Roman" w:hAnsi="Times New Roman" w:cs="Times New Roman"/>
          <w:sz w:val="24"/>
          <w:szCs w:val="24"/>
        </w:rPr>
        <w:t xml:space="preserve"> M. </w:t>
      </w:r>
      <w:proofErr w:type="spellStart"/>
      <w:r w:rsidRPr="00B06CB1">
        <w:rPr>
          <w:rFonts w:ascii="Times New Roman" w:hAnsi="Times New Roman" w:cs="Times New Roman"/>
          <w:sz w:val="24"/>
          <w:szCs w:val="24"/>
        </w:rPr>
        <w:t>Sobato</w:t>
      </w:r>
      <w:proofErr w:type="spellEnd"/>
      <w:r w:rsidRPr="00B06CB1">
        <w:rPr>
          <w:rFonts w:ascii="Times New Roman" w:hAnsi="Times New Roman" w:cs="Times New Roman"/>
          <w:sz w:val="24"/>
          <w:szCs w:val="24"/>
        </w:rPr>
        <w:t xml:space="preserve">, P. </w:t>
      </w:r>
      <w:r w:rsidRPr="009E3B76">
        <w:rPr>
          <w:rFonts w:ascii="Times New Roman" w:hAnsi="Times New Roman" w:cs="Times New Roman"/>
          <w:i/>
          <w:iCs/>
          <w:sz w:val="24"/>
          <w:szCs w:val="24"/>
        </w:rPr>
        <w:t xml:space="preserve">Inilah Ibuku: Sebuah Ringkasan </w:t>
      </w:r>
      <w:proofErr w:type="spellStart"/>
      <w:r w:rsidRPr="009E3B76">
        <w:rPr>
          <w:rFonts w:ascii="Times New Roman" w:hAnsi="Times New Roman" w:cs="Times New Roman"/>
          <w:i/>
          <w:iCs/>
          <w:sz w:val="24"/>
          <w:szCs w:val="24"/>
        </w:rPr>
        <w:t>Mariologi</w:t>
      </w:r>
      <w:proofErr w:type="spellEnd"/>
      <w:r w:rsidRPr="00B06CB1">
        <w:rPr>
          <w:rFonts w:ascii="Times New Roman" w:hAnsi="Times New Roman" w:cs="Times New Roman"/>
          <w:sz w:val="24"/>
          <w:szCs w:val="24"/>
        </w:rPr>
        <w:t>. Yogyakarta: Kanisius, 2006.</w:t>
      </w:r>
    </w:p>
    <w:p w14:paraId="7E345C51" w14:textId="3561CC3A" w:rsidR="00B06CB1" w:rsidRPr="00B06CB1" w:rsidRDefault="00B06CB1" w:rsidP="001F51C9">
      <w:pPr>
        <w:ind w:left="720" w:hanging="720"/>
        <w:jc w:val="both"/>
        <w:rPr>
          <w:rFonts w:ascii="Times New Roman" w:hAnsi="Times New Roman" w:cs="Times New Roman"/>
          <w:sz w:val="24"/>
          <w:szCs w:val="24"/>
        </w:rPr>
      </w:pPr>
      <w:proofErr w:type="spellStart"/>
      <w:r w:rsidRPr="00B06CB1">
        <w:rPr>
          <w:rFonts w:ascii="Times New Roman" w:hAnsi="Times New Roman" w:cs="Times New Roman"/>
          <w:sz w:val="24"/>
          <w:szCs w:val="24"/>
        </w:rPr>
        <w:t>Samaha</w:t>
      </w:r>
      <w:proofErr w:type="spellEnd"/>
      <w:r w:rsidRPr="00B06CB1">
        <w:rPr>
          <w:rFonts w:ascii="Times New Roman" w:hAnsi="Times New Roman" w:cs="Times New Roman"/>
          <w:sz w:val="24"/>
          <w:szCs w:val="24"/>
        </w:rPr>
        <w:t xml:space="preserve">, John M. “John </w:t>
      </w:r>
      <w:proofErr w:type="spellStart"/>
      <w:r w:rsidRPr="00B06CB1">
        <w:rPr>
          <w:rFonts w:ascii="Times New Roman" w:hAnsi="Times New Roman" w:cs="Times New Roman"/>
          <w:sz w:val="24"/>
          <w:szCs w:val="24"/>
        </w:rPr>
        <w:t>Duns</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Scotus</w:t>
      </w:r>
      <w:proofErr w:type="spellEnd"/>
      <w:r w:rsidRPr="00B06CB1">
        <w:rPr>
          <w:rFonts w:ascii="Times New Roman" w:hAnsi="Times New Roman" w:cs="Times New Roman"/>
          <w:sz w:val="24"/>
          <w:szCs w:val="24"/>
        </w:rPr>
        <w:t xml:space="preserve">: Champion </w:t>
      </w:r>
      <w:proofErr w:type="spellStart"/>
      <w:r w:rsidRPr="00B06CB1">
        <w:rPr>
          <w:rFonts w:ascii="Times New Roman" w:hAnsi="Times New Roman" w:cs="Times New Roman"/>
          <w:sz w:val="24"/>
          <w:szCs w:val="24"/>
        </w:rPr>
        <w:t>of</w:t>
      </w:r>
      <w:proofErr w:type="spellEnd"/>
      <w:r w:rsidRPr="00B06CB1">
        <w:rPr>
          <w:rFonts w:ascii="Times New Roman" w:hAnsi="Times New Roman" w:cs="Times New Roman"/>
          <w:sz w:val="24"/>
          <w:szCs w:val="24"/>
        </w:rPr>
        <w:t xml:space="preserve"> The </w:t>
      </w:r>
      <w:proofErr w:type="spellStart"/>
      <w:r w:rsidRPr="00B06CB1">
        <w:rPr>
          <w:rFonts w:ascii="Times New Roman" w:hAnsi="Times New Roman" w:cs="Times New Roman"/>
          <w:sz w:val="24"/>
          <w:szCs w:val="24"/>
        </w:rPr>
        <w:t>Immaculate</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Conception</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i/>
          <w:iCs/>
          <w:sz w:val="24"/>
          <w:szCs w:val="24"/>
        </w:rPr>
        <w:t>Catholic</w:t>
      </w:r>
      <w:proofErr w:type="spellEnd"/>
      <w:r w:rsidRPr="00B06CB1">
        <w:rPr>
          <w:rFonts w:ascii="Times New Roman" w:hAnsi="Times New Roman" w:cs="Times New Roman"/>
          <w:i/>
          <w:iCs/>
          <w:sz w:val="24"/>
          <w:szCs w:val="24"/>
        </w:rPr>
        <w:t xml:space="preserve"> </w:t>
      </w:r>
      <w:proofErr w:type="spellStart"/>
      <w:r w:rsidRPr="00B06CB1">
        <w:rPr>
          <w:rFonts w:ascii="Times New Roman" w:hAnsi="Times New Roman" w:cs="Times New Roman"/>
          <w:i/>
          <w:iCs/>
          <w:sz w:val="24"/>
          <w:szCs w:val="24"/>
        </w:rPr>
        <w:t>Culture</w:t>
      </w:r>
      <w:proofErr w:type="spellEnd"/>
      <w:r w:rsidRPr="00B06CB1">
        <w:rPr>
          <w:rFonts w:ascii="Times New Roman" w:hAnsi="Times New Roman" w:cs="Times New Roman"/>
          <w:i/>
          <w:iCs/>
          <w:sz w:val="24"/>
          <w:szCs w:val="24"/>
        </w:rPr>
        <w:t>.</w:t>
      </w:r>
      <w:r w:rsidRPr="00B06CB1">
        <w:rPr>
          <w:rFonts w:ascii="Times New Roman" w:hAnsi="Times New Roman" w:cs="Times New Roman"/>
          <w:sz w:val="24"/>
          <w:szCs w:val="24"/>
        </w:rPr>
        <w:t xml:space="preserve"> </w:t>
      </w:r>
      <w:hyperlink r:id="rId10" w:history="1">
        <w:r w:rsidRPr="004369D9">
          <w:rPr>
            <w:rStyle w:val="Hyperlink"/>
            <w:rFonts w:ascii="Times New Roman" w:hAnsi="Times New Roman" w:cs="Times New Roman"/>
            <w:sz w:val="24"/>
            <w:szCs w:val="24"/>
          </w:rPr>
          <w:t>https://www.catholicculture.org/culture/library/view.cfm?recnum=5825</w:t>
        </w:r>
      </w:hyperlink>
      <w:r w:rsidRPr="00B06CB1">
        <w:rPr>
          <w:rFonts w:ascii="Times New Roman" w:hAnsi="Times New Roman" w:cs="Times New Roman"/>
          <w:sz w:val="24"/>
          <w:szCs w:val="24"/>
        </w:rPr>
        <w:t>. Diakses 15 November 2025.</w:t>
      </w:r>
    </w:p>
    <w:p w14:paraId="0F6FFD09" w14:textId="0DCEE044"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 — —. </w:t>
      </w:r>
      <w:r w:rsidRPr="00B06CB1">
        <w:rPr>
          <w:rFonts w:ascii="Times New Roman" w:hAnsi="Times New Roman" w:cs="Times New Roman"/>
          <w:i/>
          <w:iCs/>
          <w:sz w:val="24"/>
          <w:szCs w:val="24"/>
        </w:rPr>
        <w:t xml:space="preserve">Ave Maria, Per Mariam Ad </w:t>
      </w:r>
      <w:proofErr w:type="spellStart"/>
      <w:r w:rsidRPr="00B06CB1">
        <w:rPr>
          <w:rFonts w:ascii="Times New Roman" w:hAnsi="Times New Roman" w:cs="Times New Roman"/>
          <w:i/>
          <w:iCs/>
          <w:sz w:val="24"/>
          <w:szCs w:val="24"/>
        </w:rPr>
        <w:t>Jesum</w:t>
      </w:r>
      <w:proofErr w:type="spellEnd"/>
      <w:r w:rsidRPr="00B06CB1">
        <w:rPr>
          <w:rFonts w:ascii="Times New Roman" w:hAnsi="Times New Roman" w:cs="Times New Roman"/>
          <w:i/>
          <w:iCs/>
          <w:sz w:val="24"/>
          <w:szCs w:val="24"/>
        </w:rPr>
        <w:t>: Pemahaman tentang Bunda Maria Dikandung tanpa Noda.</w:t>
      </w:r>
      <w:r w:rsidRPr="00B06CB1">
        <w:rPr>
          <w:rFonts w:ascii="Times New Roman" w:hAnsi="Times New Roman" w:cs="Times New Roman"/>
          <w:sz w:val="24"/>
          <w:szCs w:val="24"/>
        </w:rPr>
        <w:t xml:space="preserve"> Jakarta: Mariam Centre Indonesia, 2013.</w:t>
      </w:r>
    </w:p>
    <w:p w14:paraId="14639654" w14:textId="0AB42E44"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Smith, J. “</w:t>
      </w:r>
      <w:proofErr w:type="spellStart"/>
      <w:r w:rsidRPr="00B06CB1">
        <w:rPr>
          <w:rFonts w:ascii="Times New Roman" w:hAnsi="Times New Roman" w:cs="Times New Roman"/>
          <w:sz w:val="24"/>
          <w:szCs w:val="24"/>
        </w:rPr>
        <w:t>Understanding</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the</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Immaculate</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Conception</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History</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and</w:t>
      </w:r>
      <w:proofErr w:type="spellEnd"/>
      <w:r w:rsidRPr="00B06CB1">
        <w:rPr>
          <w:rFonts w:ascii="Times New Roman" w:hAnsi="Times New Roman" w:cs="Times New Roman"/>
          <w:sz w:val="24"/>
          <w:szCs w:val="24"/>
        </w:rPr>
        <w:t xml:space="preserve"> </w:t>
      </w:r>
      <w:proofErr w:type="spellStart"/>
      <w:r w:rsidRPr="00B06CB1">
        <w:rPr>
          <w:rFonts w:ascii="Times New Roman" w:hAnsi="Times New Roman" w:cs="Times New Roman"/>
          <w:sz w:val="24"/>
          <w:szCs w:val="24"/>
        </w:rPr>
        <w:t>Spirituality</w:t>
      </w:r>
      <w:proofErr w:type="spellEnd"/>
      <w:r w:rsidRPr="00B06CB1">
        <w:rPr>
          <w:rFonts w:ascii="Times New Roman" w:hAnsi="Times New Roman" w:cs="Times New Roman"/>
          <w:sz w:val="24"/>
          <w:szCs w:val="24"/>
        </w:rPr>
        <w:t xml:space="preserve">.” </w:t>
      </w:r>
      <w:r w:rsidRPr="00B06CB1">
        <w:rPr>
          <w:rFonts w:ascii="Times New Roman" w:hAnsi="Times New Roman" w:cs="Times New Roman"/>
          <w:i/>
          <w:iCs/>
          <w:sz w:val="24"/>
          <w:szCs w:val="24"/>
        </w:rPr>
        <w:t xml:space="preserve">American </w:t>
      </w:r>
      <w:proofErr w:type="spellStart"/>
      <w:r w:rsidRPr="00B06CB1">
        <w:rPr>
          <w:rFonts w:ascii="Times New Roman" w:hAnsi="Times New Roman" w:cs="Times New Roman"/>
          <w:i/>
          <w:iCs/>
          <w:sz w:val="24"/>
          <w:szCs w:val="24"/>
        </w:rPr>
        <w:t>Journal</w:t>
      </w:r>
      <w:proofErr w:type="spellEnd"/>
      <w:r w:rsidRPr="00B06CB1">
        <w:rPr>
          <w:rFonts w:ascii="Times New Roman" w:hAnsi="Times New Roman" w:cs="Times New Roman"/>
          <w:i/>
          <w:iCs/>
          <w:sz w:val="24"/>
          <w:szCs w:val="24"/>
        </w:rPr>
        <w:t xml:space="preserve"> </w:t>
      </w:r>
      <w:proofErr w:type="spellStart"/>
      <w:r w:rsidRPr="00B06CB1">
        <w:rPr>
          <w:rFonts w:ascii="Times New Roman" w:hAnsi="Times New Roman" w:cs="Times New Roman"/>
          <w:i/>
          <w:iCs/>
          <w:sz w:val="24"/>
          <w:szCs w:val="24"/>
        </w:rPr>
        <w:t>of</w:t>
      </w:r>
      <w:proofErr w:type="spellEnd"/>
      <w:r w:rsidRPr="00B06CB1">
        <w:rPr>
          <w:rFonts w:ascii="Times New Roman" w:hAnsi="Times New Roman" w:cs="Times New Roman"/>
          <w:i/>
          <w:iCs/>
          <w:sz w:val="24"/>
          <w:szCs w:val="24"/>
        </w:rPr>
        <w:t xml:space="preserve"> </w:t>
      </w:r>
      <w:proofErr w:type="spellStart"/>
      <w:r w:rsidRPr="00B06CB1">
        <w:rPr>
          <w:rFonts w:ascii="Times New Roman" w:hAnsi="Times New Roman" w:cs="Times New Roman"/>
          <w:i/>
          <w:iCs/>
          <w:sz w:val="24"/>
          <w:szCs w:val="24"/>
        </w:rPr>
        <w:t>Theology</w:t>
      </w:r>
      <w:proofErr w:type="spellEnd"/>
      <w:r w:rsidRPr="00B06CB1">
        <w:rPr>
          <w:rFonts w:ascii="Times New Roman" w:hAnsi="Times New Roman" w:cs="Times New Roman"/>
          <w:i/>
          <w:iCs/>
          <w:sz w:val="24"/>
          <w:szCs w:val="24"/>
        </w:rPr>
        <w:t xml:space="preserve">, </w:t>
      </w:r>
      <w:r w:rsidRPr="00B06CB1">
        <w:rPr>
          <w:rFonts w:ascii="Times New Roman" w:hAnsi="Times New Roman" w:cs="Times New Roman"/>
          <w:sz w:val="24"/>
          <w:szCs w:val="24"/>
        </w:rPr>
        <w:t>2020.</w:t>
      </w:r>
    </w:p>
    <w:p w14:paraId="2937E9A4" w14:textId="547E41EE"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Widodo, Agus. “Maria dalam Misteri Kristus dan dalam Hidup Gereja.” </w:t>
      </w:r>
      <w:r w:rsidRPr="00B06CB1">
        <w:rPr>
          <w:rFonts w:ascii="Times New Roman" w:hAnsi="Times New Roman" w:cs="Times New Roman"/>
          <w:i/>
          <w:iCs/>
          <w:sz w:val="24"/>
          <w:szCs w:val="24"/>
        </w:rPr>
        <w:t>Jurnal Teologi,</w:t>
      </w:r>
      <w:r w:rsidRPr="00B06CB1">
        <w:rPr>
          <w:rFonts w:ascii="Times New Roman" w:hAnsi="Times New Roman" w:cs="Times New Roman"/>
          <w:sz w:val="24"/>
          <w:szCs w:val="24"/>
        </w:rPr>
        <w:t xml:space="preserve"> 10:2 (2021): 197.</w:t>
      </w:r>
    </w:p>
    <w:p w14:paraId="610B0574" w14:textId="77777777" w:rsidR="00B06CB1" w:rsidRPr="00B06CB1" w:rsidRDefault="00B06CB1" w:rsidP="001F51C9">
      <w:pPr>
        <w:ind w:left="720" w:hanging="720"/>
        <w:jc w:val="both"/>
        <w:rPr>
          <w:rFonts w:ascii="Times New Roman" w:hAnsi="Times New Roman" w:cs="Times New Roman"/>
          <w:sz w:val="24"/>
          <w:szCs w:val="24"/>
        </w:rPr>
      </w:pPr>
      <w:r w:rsidRPr="00B06CB1">
        <w:rPr>
          <w:rFonts w:ascii="Times New Roman" w:hAnsi="Times New Roman" w:cs="Times New Roman"/>
          <w:sz w:val="24"/>
          <w:szCs w:val="24"/>
        </w:rPr>
        <w:t xml:space="preserve">Yusuf </w:t>
      </w:r>
      <w:proofErr w:type="spellStart"/>
      <w:r w:rsidRPr="00B06CB1">
        <w:rPr>
          <w:rFonts w:ascii="Times New Roman" w:hAnsi="Times New Roman" w:cs="Times New Roman"/>
          <w:sz w:val="24"/>
          <w:szCs w:val="24"/>
        </w:rPr>
        <w:t>Siswantara</w:t>
      </w:r>
      <w:proofErr w:type="spellEnd"/>
      <w:r w:rsidRPr="00B06CB1">
        <w:rPr>
          <w:rFonts w:ascii="Times New Roman" w:hAnsi="Times New Roman" w:cs="Times New Roman"/>
          <w:sz w:val="24"/>
          <w:szCs w:val="24"/>
        </w:rPr>
        <w:t xml:space="preserve">. </w:t>
      </w:r>
      <w:r w:rsidRPr="00B06CB1">
        <w:rPr>
          <w:rFonts w:ascii="Times New Roman" w:hAnsi="Times New Roman" w:cs="Times New Roman"/>
          <w:i/>
          <w:iCs/>
          <w:sz w:val="24"/>
          <w:szCs w:val="24"/>
        </w:rPr>
        <w:t>Keluarga Nazaret: Teladan Karakter dan Iman dalam Keluarga Modern.</w:t>
      </w:r>
      <w:r w:rsidRPr="00B06CB1">
        <w:rPr>
          <w:rFonts w:ascii="Times New Roman" w:hAnsi="Times New Roman" w:cs="Times New Roman"/>
          <w:sz w:val="24"/>
          <w:szCs w:val="24"/>
        </w:rPr>
        <w:t xml:space="preserve"> Yogyakarta: Kanisius, 2023.</w:t>
      </w:r>
    </w:p>
    <w:p w14:paraId="0AEF75E7" w14:textId="55F689ED" w:rsidR="00511817" w:rsidRPr="00BC62CC" w:rsidRDefault="00511817" w:rsidP="00B06CB1">
      <w:pPr>
        <w:rPr>
          <w:rFonts w:ascii="Times New Roman" w:hAnsi="Times New Roman" w:cs="Times New Roman"/>
          <w:sz w:val="24"/>
          <w:szCs w:val="24"/>
        </w:rPr>
      </w:pPr>
    </w:p>
    <w:sectPr w:rsidR="00511817" w:rsidRPr="00BC62CC" w:rsidSect="005A062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C508" w14:textId="77777777" w:rsidR="003E3E3E" w:rsidRDefault="003E3E3E" w:rsidP="001E7ED2">
      <w:pPr>
        <w:spacing w:after="0" w:line="240" w:lineRule="auto"/>
      </w:pPr>
      <w:r>
        <w:separator/>
      </w:r>
    </w:p>
  </w:endnote>
  <w:endnote w:type="continuationSeparator" w:id="0">
    <w:p w14:paraId="139255AE" w14:textId="77777777" w:rsidR="003E3E3E" w:rsidRDefault="003E3E3E" w:rsidP="001E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13114"/>
      <w:docPartObj>
        <w:docPartGallery w:val="Page Numbers (Bottom of Page)"/>
        <w:docPartUnique/>
      </w:docPartObj>
    </w:sdtPr>
    <w:sdtEndPr>
      <w:rPr>
        <w:rFonts w:ascii="Times New Roman" w:hAnsi="Times New Roman"/>
        <w:sz w:val="22"/>
        <w:szCs w:val="22"/>
      </w:rPr>
    </w:sdtEndPr>
    <w:sdtContent>
      <w:p w14:paraId="23A31677" w14:textId="77777777" w:rsidR="005A062D" w:rsidRPr="00213A36" w:rsidRDefault="005A062D">
        <w:pPr>
          <w:pStyle w:val="Footer"/>
          <w:jc w:val="center"/>
          <w:rPr>
            <w:rFonts w:ascii="Times New Roman" w:hAnsi="Times New Roman"/>
            <w:sz w:val="22"/>
            <w:szCs w:val="22"/>
          </w:rPr>
        </w:pPr>
        <w:r w:rsidRPr="00213A36">
          <w:rPr>
            <w:rFonts w:ascii="Times New Roman" w:hAnsi="Times New Roman"/>
            <w:sz w:val="22"/>
            <w:szCs w:val="22"/>
          </w:rPr>
          <w:fldChar w:fldCharType="begin"/>
        </w:r>
        <w:r w:rsidRPr="00213A36">
          <w:rPr>
            <w:rFonts w:ascii="Times New Roman" w:hAnsi="Times New Roman"/>
            <w:sz w:val="22"/>
            <w:szCs w:val="22"/>
          </w:rPr>
          <w:instrText>PAGE   \* MERGEFORMAT</w:instrText>
        </w:r>
        <w:r w:rsidRPr="00213A36">
          <w:rPr>
            <w:rFonts w:ascii="Times New Roman" w:hAnsi="Times New Roman"/>
            <w:sz w:val="22"/>
            <w:szCs w:val="22"/>
          </w:rPr>
          <w:fldChar w:fldCharType="separate"/>
        </w:r>
        <w:r w:rsidRPr="00213A36">
          <w:rPr>
            <w:rFonts w:ascii="Times New Roman" w:hAnsi="Times New Roman"/>
            <w:sz w:val="22"/>
            <w:szCs w:val="22"/>
          </w:rPr>
          <w:t>2</w:t>
        </w:r>
        <w:r w:rsidRPr="00213A36">
          <w:rPr>
            <w:rFonts w:ascii="Times New Roman" w:hAnsi="Times New Roman"/>
            <w:sz w:val="22"/>
            <w:szCs w:val="22"/>
          </w:rPr>
          <w:fldChar w:fldCharType="end"/>
        </w:r>
      </w:p>
    </w:sdtContent>
  </w:sdt>
  <w:p w14:paraId="42A19BFC" w14:textId="77777777" w:rsidR="005A062D" w:rsidRDefault="005A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C181" w14:textId="77777777" w:rsidR="003E3E3E" w:rsidRDefault="003E3E3E" w:rsidP="001E7ED2">
      <w:pPr>
        <w:spacing w:after="0" w:line="240" w:lineRule="auto"/>
      </w:pPr>
      <w:r>
        <w:separator/>
      </w:r>
    </w:p>
  </w:footnote>
  <w:footnote w:type="continuationSeparator" w:id="0">
    <w:p w14:paraId="45E45393" w14:textId="77777777" w:rsidR="003E3E3E" w:rsidRDefault="003E3E3E" w:rsidP="001E7ED2">
      <w:pPr>
        <w:spacing w:after="0" w:line="240" w:lineRule="auto"/>
      </w:pPr>
      <w:r>
        <w:continuationSeparator/>
      </w:r>
    </w:p>
  </w:footnote>
  <w:footnote w:id="1">
    <w:p w14:paraId="30694BD3" w14:textId="34A352C2" w:rsidR="001E7ED2" w:rsidRPr="00EE17B6" w:rsidRDefault="001E7ED2"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lang w:val="en-US"/>
        </w:rPr>
        <w:t xml:space="preserve">A. </w:t>
      </w:r>
      <w:proofErr w:type="spellStart"/>
      <w:r w:rsidRPr="00EE17B6">
        <w:rPr>
          <w:rFonts w:ascii="Times New Roman" w:hAnsi="Times New Roman" w:cs="Times New Roman"/>
          <w:lang w:val="en-US"/>
        </w:rPr>
        <w:t>Heuken</w:t>
      </w:r>
      <w:proofErr w:type="spellEnd"/>
      <w:r w:rsidRPr="00EE17B6">
        <w:rPr>
          <w:rFonts w:ascii="Times New Roman" w:hAnsi="Times New Roman" w:cs="Times New Roman"/>
          <w:lang w:val="en-US"/>
        </w:rPr>
        <w:t xml:space="preserve">, </w:t>
      </w:r>
      <w:proofErr w:type="spellStart"/>
      <w:r w:rsidRPr="00EE17B6">
        <w:rPr>
          <w:rFonts w:ascii="Times New Roman" w:hAnsi="Times New Roman" w:cs="Times New Roman"/>
          <w:i/>
          <w:iCs/>
          <w:lang w:val="en-US"/>
        </w:rPr>
        <w:t>Ensiklopedi</w:t>
      </w:r>
      <w:proofErr w:type="spellEnd"/>
      <w:r w:rsidRPr="00EE17B6">
        <w:rPr>
          <w:rFonts w:ascii="Times New Roman" w:hAnsi="Times New Roman" w:cs="Times New Roman"/>
          <w:i/>
          <w:iCs/>
          <w:lang w:val="en-US"/>
        </w:rPr>
        <w:t xml:space="preserve"> </w:t>
      </w:r>
      <w:proofErr w:type="spellStart"/>
      <w:r w:rsidRPr="00EE17B6">
        <w:rPr>
          <w:rFonts w:ascii="Times New Roman" w:hAnsi="Times New Roman" w:cs="Times New Roman"/>
          <w:i/>
          <w:iCs/>
          <w:lang w:val="en-US"/>
        </w:rPr>
        <w:t>Gereja</w:t>
      </w:r>
      <w:proofErr w:type="spellEnd"/>
      <w:r w:rsidRPr="00EE17B6">
        <w:rPr>
          <w:rFonts w:ascii="Times New Roman" w:hAnsi="Times New Roman" w:cs="Times New Roman"/>
          <w:lang w:val="en-US"/>
        </w:rPr>
        <w:t xml:space="preserve">, Jilid D-K (Jakarta: Yayasan Cipta Loka Caraka, 2004), </w:t>
      </w:r>
      <w:proofErr w:type="spellStart"/>
      <w:r w:rsidRPr="00EE17B6">
        <w:rPr>
          <w:rFonts w:ascii="Times New Roman" w:hAnsi="Times New Roman" w:cs="Times New Roman"/>
          <w:lang w:val="en-US"/>
        </w:rPr>
        <w:t>hlm</w:t>
      </w:r>
      <w:proofErr w:type="spellEnd"/>
      <w:r w:rsidRPr="00EE17B6">
        <w:rPr>
          <w:rFonts w:ascii="Times New Roman" w:hAnsi="Times New Roman" w:cs="Times New Roman"/>
          <w:lang w:val="en-US"/>
        </w:rPr>
        <w:t>. 87.</w:t>
      </w:r>
    </w:p>
  </w:footnote>
  <w:footnote w:id="2">
    <w:p w14:paraId="382B4412" w14:textId="7054E7CD" w:rsidR="00875F8E" w:rsidRPr="00EE17B6" w:rsidRDefault="00875F8E"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Yohanes Driyarkara, </w:t>
      </w:r>
      <w:r w:rsidRPr="00EE17B6">
        <w:rPr>
          <w:rFonts w:ascii="Times New Roman" w:hAnsi="Times New Roman" w:cs="Times New Roman"/>
          <w:i/>
          <w:iCs/>
        </w:rPr>
        <w:t>Tentang Manusia dan Agama</w:t>
      </w:r>
      <w:r w:rsidRPr="00EE17B6">
        <w:rPr>
          <w:rFonts w:ascii="Times New Roman" w:hAnsi="Times New Roman" w:cs="Times New Roman"/>
        </w:rPr>
        <w:t xml:space="preserve"> (Jakarta: Penerbit Kanisius, 2006), hlm. 145-146.</w:t>
      </w:r>
    </w:p>
  </w:footnote>
  <w:footnote w:id="3">
    <w:p w14:paraId="3119FAC5" w14:textId="487F1D2A" w:rsidR="00875F8E" w:rsidRPr="00EE17B6" w:rsidRDefault="00875F8E"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R. </w:t>
      </w:r>
      <w:proofErr w:type="spellStart"/>
      <w:r w:rsidRPr="00EE17B6">
        <w:rPr>
          <w:rFonts w:ascii="Times New Roman" w:hAnsi="Times New Roman" w:cs="Times New Roman"/>
        </w:rPr>
        <w:t>Hardawiryana</w:t>
      </w:r>
      <w:proofErr w:type="spellEnd"/>
      <w:r w:rsidRPr="00EE17B6">
        <w:rPr>
          <w:rFonts w:ascii="Times New Roman" w:hAnsi="Times New Roman" w:cs="Times New Roman"/>
        </w:rPr>
        <w:t xml:space="preserve">, </w:t>
      </w:r>
      <w:r w:rsidRPr="00EE17B6">
        <w:rPr>
          <w:rFonts w:ascii="Times New Roman" w:hAnsi="Times New Roman" w:cs="Times New Roman"/>
          <w:i/>
          <w:iCs/>
        </w:rPr>
        <w:t>Maria dalam Misteri Kristus dan Gereja</w:t>
      </w:r>
      <w:r w:rsidRPr="00EE17B6">
        <w:rPr>
          <w:rFonts w:ascii="Times New Roman" w:hAnsi="Times New Roman" w:cs="Times New Roman"/>
        </w:rPr>
        <w:t xml:space="preserve"> (Jakarta: Obor, 1990), hlm. 102-104.</w:t>
      </w:r>
    </w:p>
  </w:footnote>
  <w:footnote w:id="4">
    <w:p w14:paraId="4244E1B3" w14:textId="6331EE0A" w:rsidR="00B67EB5" w:rsidRPr="00EE17B6" w:rsidRDefault="00B67EB5"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Fransiskus Xaverius </w:t>
      </w:r>
      <w:proofErr w:type="spellStart"/>
      <w:r w:rsidRPr="00EE17B6">
        <w:rPr>
          <w:rFonts w:ascii="Times New Roman" w:hAnsi="Times New Roman" w:cs="Times New Roman"/>
        </w:rPr>
        <w:t>Marmidi</w:t>
      </w:r>
      <w:proofErr w:type="spellEnd"/>
      <w:r w:rsidRPr="00EE17B6">
        <w:rPr>
          <w:rFonts w:ascii="Times New Roman" w:hAnsi="Times New Roman" w:cs="Times New Roman"/>
        </w:rPr>
        <w:t xml:space="preserve">, Silvester </w:t>
      </w:r>
      <w:proofErr w:type="spellStart"/>
      <w:r w:rsidRPr="00EE17B6">
        <w:rPr>
          <w:rFonts w:ascii="Times New Roman" w:hAnsi="Times New Roman" w:cs="Times New Roman"/>
        </w:rPr>
        <w:t>Rasun</w:t>
      </w:r>
      <w:proofErr w:type="spellEnd"/>
      <w:r w:rsidRPr="00EE17B6">
        <w:rPr>
          <w:rFonts w:ascii="Times New Roman" w:hAnsi="Times New Roman" w:cs="Times New Roman"/>
        </w:rPr>
        <w:t xml:space="preserve"> Moro, Surip </w:t>
      </w:r>
      <w:proofErr w:type="spellStart"/>
      <w:r w:rsidRPr="00EE17B6">
        <w:rPr>
          <w:rFonts w:ascii="Times New Roman" w:hAnsi="Times New Roman" w:cs="Times New Roman"/>
        </w:rPr>
        <w:t>Stanislaus</w:t>
      </w:r>
      <w:proofErr w:type="spellEnd"/>
      <w:r w:rsidRPr="00EE17B6">
        <w:rPr>
          <w:rFonts w:ascii="Times New Roman" w:hAnsi="Times New Roman" w:cs="Times New Roman"/>
        </w:rPr>
        <w:t xml:space="preserve">, “Lukas 1:26-45 Sebagai Fondasi Teologi </w:t>
      </w:r>
      <w:proofErr w:type="spellStart"/>
      <w:r w:rsidRPr="00EE17B6">
        <w:rPr>
          <w:rFonts w:ascii="Times New Roman" w:hAnsi="Times New Roman" w:cs="Times New Roman"/>
        </w:rPr>
        <w:t>Biblis</w:t>
      </w:r>
      <w:proofErr w:type="spellEnd"/>
      <w:r w:rsidRPr="00EE17B6">
        <w:rPr>
          <w:rFonts w:ascii="Times New Roman" w:hAnsi="Times New Roman" w:cs="Times New Roman"/>
        </w:rPr>
        <w:t xml:space="preserve"> Doa Salam Maria”, </w:t>
      </w:r>
      <w:r w:rsidRPr="00EE17B6">
        <w:rPr>
          <w:rFonts w:ascii="Times New Roman" w:hAnsi="Times New Roman" w:cs="Times New Roman"/>
          <w:i/>
          <w:iCs/>
        </w:rPr>
        <w:t>Jurnal Filsafat-Teologi</w:t>
      </w:r>
      <w:r w:rsidRPr="00EE17B6">
        <w:rPr>
          <w:rFonts w:ascii="Times New Roman" w:hAnsi="Times New Roman" w:cs="Times New Roman"/>
        </w:rPr>
        <w:t>, Vol. 22, No.2 (Juli 2025), hlm. 177-178.</w:t>
      </w:r>
    </w:p>
  </w:footnote>
  <w:footnote w:id="5">
    <w:p w14:paraId="16B4574F" w14:textId="4D9FDFE2" w:rsidR="00832881" w:rsidRPr="00EE17B6" w:rsidRDefault="00832881"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proofErr w:type="spellStart"/>
      <w:r w:rsidRPr="00EE17B6">
        <w:rPr>
          <w:rFonts w:ascii="Times New Roman" w:hAnsi="Times New Roman" w:cs="Times New Roman"/>
        </w:rPr>
        <w:t>Jeppri</w:t>
      </w:r>
      <w:proofErr w:type="spellEnd"/>
      <w:r w:rsidRPr="00EE17B6">
        <w:rPr>
          <w:rFonts w:ascii="Times New Roman" w:hAnsi="Times New Roman" w:cs="Times New Roman"/>
        </w:rPr>
        <w:t xml:space="preserve"> Nainggolan, </w:t>
      </w:r>
      <w:proofErr w:type="spellStart"/>
      <w:r w:rsidRPr="00EE17B6">
        <w:rPr>
          <w:rFonts w:ascii="Times New Roman" w:hAnsi="Times New Roman" w:cs="Times New Roman"/>
        </w:rPr>
        <w:t>Gesika</w:t>
      </w:r>
      <w:proofErr w:type="spellEnd"/>
      <w:r w:rsidRPr="00EE17B6">
        <w:rPr>
          <w:rFonts w:ascii="Times New Roman" w:hAnsi="Times New Roman" w:cs="Times New Roman"/>
        </w:rPr>
        <w:t xml:space="preserve">, “Penafsiran Agustinus Terhadap Roma 5:12  dan Transformasi </w:t>
      </w:r>
      <w:proofErr w:type="spellStart"/>
      <w:r w:rsidRPr="00EE17B6">
        <w:rPr>
          <w:rFonts w:ascii="Times New Roman" w:hAnsi="Times New Roman" w:cs="Times New Roman"/>
        </w:rPr>
        <w:t>Hamartologis</w:t>
      </w:r>
      <w:proofErr w:type="spellEnd"/>
      <w:r w:rsidRPr="00EE17B6">
        <w:rPr>
          <w:rFonts w:ascii="Times New Roman" w:hAnsi="Times New Roman" w:cs="Times New Roman"/>
        </w:rPr>
        <w:t xml:space="preserve">” </w:t>
      </w:r>
      <w:r w:rsidRPr="00EE17B6">
        <w:rPr>
          <w:rFonts w:ascii="Times New Roman" w:hAnsi="Times New Roman" w:cs="Times New Roman"/>
          <w:i/>
          <w:iCs/>
        </w:rPr>
        <w:t>Jurnal Teologi RAI,</w:t>
      </w:r>
      <w:r w:rsidRPr="00EE17B6">
        <w:rPr>
          <w:rFonts w:ascii="Times New Roman" w:hAnsi="Times New Roman" w:cs="Times New Roman"/>
        </w:rPr>
        <w:t xml:space="preserve"> Vol. 1, No. 1 (April, 2024), hlm. 69.</w:t>
      </w:r>
    </w:p>
  </w:footnote>
  <w:footnote w:id="6">
    <w:p w14:paraId="7B61C4BE" w14:textId="6CF4A628" w:rsidR="002250E6" w:rsidRPr="00EE17B6" w:rsidRDefault="002250E6"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Bapa Suci Yohanes Paulus II,</w:t>
      </w:r>
      <w:r w:rsidRPr="00EE17B6">
        <w:rPr>
          <w:rFonts w:ascii="Times New Roman" w:hAnsi="Times New Roman" w:cs="Times New Roman"/>
          <w:i/>
          <w:iCs/>
        </w:rPr>
        <w:t xml:space="preserve"> Ibunda Sang Penebus </w:t>
      </w:r>
      <w:r w:rsidRPr="00EE17B6">
        <w:rPr>
          <w:rFonts w:ascii="Times New Roman" w:hAnsi="Times New Roman" w:cs="Times New Roman"/>
        </w:rPr>
        <w:t>(Jakarta: Departemen Dokumentasi dan Penerangan Konferensi Wali Gereja Indonesia, 1987), hlm. 36.</w:t>
      </w:r>
    </w:p>
  </w:footnote>
  <w:footnote w:id="7">
    <w:p w14:paraId="013465CA" w14:textId="10D6948F" w:rsidR="00511817" w:rsidRPr="00EE17B6" w:rsidRDefault="00511817"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Dr. C. </w:t>
      </w:r>
      <w:proofErr w:type="spellStart"/>
      <w:r w:rsidRPr="00EE17B6">
        <w:rPr>
          <w:rFonts w:ascii="Times New Roman" w:hAnsi="Times New Roman" w:cs="Times New Roman"/>
        </w:rPr>
        <w:t>Groenen</w:t>
      </w:r>
      <w:proofErr w:type="spellEnd"/>
      <w:r w:rsidRPr="00EE17B6">
        <w:rPr>
          <w:rFonts w:ascii="Times New Roman" w:hAnsi="Times New Roman" w:cs="Times New Roman"/>
        </w:rPr>
        <w:t xml:space="preserve"> OFM, </w:t>
      </w:r>
      <w:proofErr w:type="spellStart"/>
      <w:r w:rsidRPr="00EE17B6">
        <w:rPr>
          <w:rFonts w:ascii="Times New Roman" w:hAnsi="Times New Roman" w:cs="Times New Roman"/>
          <w:i/>
          <w:iCs/>
        </w:rPr>
        <w:t>Mariologi</w:t>
      </w:r>
      <w:proofErr w:type="spellEnd"/>
      <w:r w:rsidRPr="00EE17B6">
        <w:rPr>
          <w:rFonts w:ascii="Times New Roman" w:hAnsi="Times New Roman" w:cs="Times New Roman"/>
          <w:i/>
          <w:iCs/>
        </w:rPr>
        <w:t xml:space="preserve">, Teologi dan Devosi, </w:t>
      </w:r>
      <w:r w:rsidRPr="00EE17B6">
        <w:rPr>
          <w:rFonts w:ascii="Times New Roman" w:hAnsi="Times New Roman" w:cs="Times New Roman"/>
        </w:rPr>
        <w:t>(Yogyakarta: Kanisius,1988), hlm. 45.</w:t>
      </w:r>
    </w:p>
  </w:footnote>
  <w:footnote w:id="8">
    <w:p w14:paraId="5B5A1258" w14:textId="1C76A4EA" w:rsidR="00FC54AA" w:rsidRPr="00EE17B6" w:rsidRDefault="00FC54AA"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P. </w:t>
      </w:r>
      <w:proofErr w:type="spellStart"/>
      <w:r w:rsidRPr="00EE17B6">
        <w:rPr>
          <w:rFonts w:ascii="Times New Roman" w:hAnsi="Times New Roman" w:cs="Times New Roman"/>
        </w:rPr>
        <w:t>Salvatore</w:t>
      </w:r>
      <w:proofErr w:type="spellEnd"/>
      <w:r w:rsidRPr="00EE17B6">
        <w:rPr>
          <w:rFonts w:ascii="Times New Roman" w:hAnsi="Times New Roman" w:cs="Times New Roman"/>
        </w:rPr>
        <w:t xml:space="preserve"> M. </w:t>
      </w:r>
      <w:proofErr w:type="spellStart"/>
      <w:r w:rsidRPr="00EE17B6">
        <w:rPr>
          <w:rFonts w:ascii="Times New Roman" w:hAnsi="Times New Roman" w:cs="Times New Roman"/>
        </w:rPr>
        <w:t>Sobato</w:t>
      </w:r>
      <w:proofErr w:type="spellEnd"/>
      <w:r w:rsidRPr="00EE17B6">
        <w:rPr>
          <w:rFonts w:ascii="Times New Roman" w:hAnsi="Times New Roman" w:cs="Times New Roman"/>
          <w:i/>
          <w:iCs/>
        </w:rPr>
        <w:t xml:space="preserve">, Inilah Ibuku: Sebuah Ringkasan </w:t>
      </w:r>
      <w:proofErr w:type="spellStart"/>
      <w:r w:rsidRPr="00EE17B6">
        <w:rPr>
          <w:rFonts w:ascii="Times New Roman" w:hAnsi="Times New Roman" w:cs="Times New Roman"/>
          <w:i/>
          <w:iCs/>
        </w:rPr>
        <w:t>Mariologi</w:t>
      </w:r>
      <w:proofErr w:type="spellEnd"/>
      <w:r w:rsidRPr="00EE17B6">
        <w:rPr>
          <w:rFonts w:ascii="Times New Roman" w:hAnsi="Times New Roman" w:cs="Times New Roman"/>
        </w:rPr>
        <w:t xml:space="preserve"> (Yogyakarta: Kanisius, 2006), hal. 57-120.</w:t>
      </w:r>
    </w:p>
  </w:footnote>
  <w:footnote w:id="9">
    <w:p w14:paraId="7382B4D2" w14:textId="1773324F" w:rsidR="003B4F9D" w:rsidRPr="00EE17B6" w:rsidRDefault="003B4F9D"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lang w:val="en-GB"/>
        </w:rPr>
        <w:t xml:space="preserve">John. M Samaha, “John Duns Scotus: Champion of The Immaculate Conception”, </w:t>
      </w:r>
      <w:proofErr w:type="spellStart"/>
      <w:r w:rsidRPr="00EE17B6">
        <w:rPr>
          <w:rFonts w:ascii="Times New Roman" w:hAnsi="Times New Roman" w:cs="Times New Roman"/>
          <w:lang w:val="en-GB"/>
        </w:rPr>
        <w:t>dalam</w:t>
      </w:r>
      <w:proofErr w:type="spellEnd"/>
      <w:r w:rsidRPr="00EE17B6">
        <w:rPr>
          <w:rFonts w:ascii="Times New Roman" w:hAnsi="Times New Roman" w:cs="Times New Roman"/>
          <w:lang w:val="en-GB"/>
        </w:rPr>
        <w:t xml:space="preserve"> Catholic Culture, </w:t>
      </w:r>
      <w:hyperlink r:id="rId1" w:history="1">
        <w:r w:rsidRPr="00EE17B6">
          <w:rPr>
            <w:rStyle w:val="Hyperlink"/>
            <w:rFonts w:ascii="Times New Roman" w:hAnsi="Times New Roman" w:cs="Times New Roman"/>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https://www.catholicculture.org/culture/library/view.cfm?recnum=5825</w:t>
        </w:r>
      </w:hyperlink>
      <w:r w:rsidRPr="00EE17B6">
        <w:rPr>
          <w:rFonts w:ascii="Times New Roman" w:hAnsi="Times New Roman" w:cs="Times New Roman"/>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E17B6">
        <w:rPr>
          <w:rFonts w:ascii="Times New Roman" w:hAnsi="Times New Roman" w:cs="Times New Roman"/>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diakses</w:t>
      </w:r>
      <w:proofErr w:type="spellEnd"/>
      <w:r w:rsidRPr="00EE17B6">
        <w:rPr>
          <w:rFonts w:ascii="Times New Roman" w:hAnsi="Times New Roman" w:cs="Times New Roman"/>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E17B6">
        <w:rPr>
          <w:rFonts w:ascii="Times New Roman" w:hAnsi="Times New Roman" w:cs="Times New Roman"/>
          <w:lang w:val="en-GB"/>
        </w:rPr>
        <w:t>pada 15 November 2025.</w:t>
      </w:r>
    </w:p>
  </w:footnote>
  <w:footnote w:id="10">
    <w:p w14:paraId="4C3B7590" w14:textId="5E5E5194" w:rsidR="00FA0D21" w:rsidRPr="00EE17B6" w:rsidRDefault="00FA0D21" w:rsidP="00BC62CC">
      <w:pPr>
        <w:pStyle w:val="TeksCatatanKaki"/>
        <w:jc w:val="both"/>
        <w:rPr>
          <w:rFonts w:ascii="Times New Roman" w:hAnsi="Times New Roman" w:cs="Times New Roman"/>
          <w:i/>
          <w:iC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003B4F9D" w:rsidRPr="00EE17B6">
        <w:rPr>
          <w:rFonts w:ascii="Times New Roman" w:hAnsi="Times New Roman" w:cs="Times New Roman"/>
          <w:i/>
          <w:iCs/>
        </w:rPr>
        <w:t>Ibid.</w:t>
      </w:r>
    </w:p>
  </w:footnote>
  <w:footnote w:id="11">
    <w:p w14:paraId="20EAD7BB" w14:textId="29880BD6" w:rsidR="003B4F9D" w:rsidRPr="00EE17B6" w:rsidRDefault="003B4F9D"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rPr>
        <w:t>Ibid.</w:t>
      </w:r>
    </w:p>
  </w:footnote>
  <w:footnote w:id="12">
    <w:p w14:paraId="63441644" w14:textId="77777777" w:rsidR="0089685F" w:rsidRPr="00EE17B6" w:rsidRDefault="0089685F"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Pius IX, </w:t>
      </w:r>
      <w:proofErr w:type="spellStart"/>
      <w:r w:rsidRPr="00EE17B6">
        <w:rPr>
          <w:rFonts w:ascii="Times New Roman" w:hAnsi="Times New Roman" w:cs="Times New Roman"/>
          <w:i/>
          <w:iCs/>
        </w:rPr>
        <w:t>Ineffabilis</w:t>
      </w:r>
      <w:proofErr w:type="spellEnd"/>
      <w:r w:rsidRPr="00EE17B6">
        <w:rPr>
          <w:rFonts w:ascii="Times New Roman" w:hAnsi="Times New Roman" w:cs="Times New Roman"/>
          <w:i/>
          <w:iCs/>
        </w:rPr>
        <w:t xml:space="preserve"> Deus</w:t>
      </w:r>
      <w:r w:rsidRPr="00EE17B6">
        <w:rPr>
          <w:rFonts w:ascii="Times New Roman" w:hAnsi="Times New Roman" w:cs="Times New Roman"/>
        </w:rPr>
        <w:t xml:space="preserve"> (Konstitusi Apostolik tentang Konsepsi Tak Bernoda Santa Perawan Maria), 8 Desember 1854, </w:t>
      </w:r>
      <w:proofErr w:type="spellStart"/>
      <w:r w:rsidRPr="00EE17B6">
        <w:rPr>
          <w:rFonts w:ascii="Times New Roman" w:hAnsi="Times New Roman" w:cs="Times New Roman"/>
        </w:rPr>
        <w:t>terj</w:t>
      </w:r>
      <w:proofErr w:type="spellEnd"/>
      <w:r w:rsidRPr="00EE17B6">
        <w:rPr>
          <w:rFonts w:ascii="Times New Roman" w:hAnsi="Times New Roman" w:cs="Times New Roman"/>
        </w:rPr>
        <w:t>. “Allah yang Tak Terkatakan – Konsepsi Tak Bernoda,” dokumen tidak diterbitkan, hal. 1</w:t>
      </w:r>
    </w:p>
  </w:footnote>
  <w:footnote w:id="13">
    <w:p w14:paraId="56DE7D9B" w14:textId="77777777" w:rsidR="000A52B7" w:rsidRPr="00EE17B6" w:rsidRDefault="000A52B7"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rPr>
        <w:t xml:space="preserve">Ibid., </w:t>
      </w:r>
      <w:r w:rsidRPr="00EE17B6">
        <w:rPr>
          <w:rFonts w:ascii="Times New Roman" w:hAnsi="Times New Roman" w:cs="Times New Roman"/>
        </w:rPr>
        <w:t>hal. 10</w:t>
      </w:r>
    </w:p>
  </w:footnote>
  <w:footnote w:id="14">
    <w:p w14:paraId="728D3FC6" w14:textId="77777777" w:rsidR="000C2CEC" w:rsidRPr="00EE17B6" w:rsidRDefault="000C2CEC"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rPr>
        <w:t xml:space="preserve">Ibid., </w:t>
      </w:r>
      <w:r w:rsidRPr="00EE17B6">
        <w:rPr>
          <w:rFonts w:ascii="Times New Roman" w:hAnsi="Times New Roman" w:cs="Times New Roman"/>
        </w:rPr>
        <w:t>hal.1</w:t>
      </w:r>
    </w:p>
  </w:footnote>
  <w:footnote w:id="15">
    <w:p w14:paraId="37D0BBA6" w14:textId="77777777" w:rsidR="000C2CEC" w:rsidRPr="00EE17B6" w:rsidRDefault="000C2CEC"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Katekismus Gereja Katolik, Hal. 78</w:t>
      </w:r>
    </w:p>
  </w:footnote>
  <w:footnote w:id="16">
    <w:p w14:paraId="24E2BD73" w14:textId="77777777" w:rsidR="00C07722" w:rsidRPr="00EE17B6" w:rsidRDefault="00C07722"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Pius IX , </w:t>
      </w:r>
      <w:proofErr w:type="spellStart"/>
      <w:r w:rsidRPr="00EE17B6">
        <w:rPr>
          <w:rFonts w:ascii="Times New Roman" w:hAnsi="Times New Roman" w:cs="Times New Roman"/>
          <w:i/>
          <w:iCs/>
        </w:rPr>
        <w:t>Op.cit</w:t>
      </w:r>
      <w:proofErr w:type="spellEnd"/>
      <w:r w:rsidRPr="00EE17B6">
        <w:rPr>
          <w:rFonts w:ascii="Times New Roman" w:hAnsi="Times New Roman" w:cs="Times New Roman"/>
          <w:i/>
          <w:iCs/>
        </w:rPr>
        <w:t xml:space="preserve">., </w:t>
      </w:r>
      <w:r w:rsidRPr="00EE17B6">
        <w:rPr>
          <w:rFonts w:ascii="Times New Roman" w:hAnsi="Times New Roman" w:cs="Times New Roman"/>
        </w:rPr>
        <w:t>hal. 12</w:t>
      </w:r>
    </w:p>
  </w:footnote>
  <w:footnote w:id="17">
    <w:p w14:paraId="736D4757" w14:textId="77777777" w:rsidR="006F046A" w:rsidRPr="00EE17B6" w:rsidRDefault="006F046A"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Maria Ulfah, </w:t>
      </w:r>
      <w:r w:rsidRPr="00EE17B6">
        <w:rPr>
          <w:rFonts w:ascii="Times New Roman" w:hAnsi="Times New Roman" w:cs="Times New Roman"/>
          <w:i/>
          <w:iCs/>
        </w:rPr>
        <w:t>Reformasi Sosial dan Spiritualitas Abad ke-19</w:t>
      </w:r>
      <w:r w:rsidRPr="00EE17B6">
        <w:rPr>
          <w:rFonts w:ascii="Times New Roman" w:hAnsi="Times New Roman" w:cs="Times New Roman"/>
        </w:rPr>
        <w:t xml:space="preserve"> (Yogyakarta: Pustaka Pelajar, 2018), hlm. 75</w:t>
      </w:r>
    </w:p>
  </w:footnote>
  <w:footnote w:id="18">
    <w:p w14:paraId="241CD4E8" w14:textId="77777777" w:rsidR="00530A22" w:rsidRPr="00EE17B6" w:rsidRDefault="00530A22"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Ignatius Suharyo, </w:t>
      </w:r>
      <w:r w:rsidRPr="00EE17B6">
        <w:rPr>
          <w:rFonts w:ascii="Times New Roman" w:hAnsi="Times New Roman" w:cs="Times New Roman"/>
          <w:i/>
          <w:iCs/>
        </w:rPr>
        <w:t>Sejarah Gereja Katolik di Indonesia</w:t>
      </w:r>
      <w:r w:rsidRPr="00EE17B6">
        <w:rPr>
          <w:rFonts w:ascii="Times New Roman" w:hAnsi="Times New Roman" w:cs="Times New Roman"/>
        </w:rPr>
        <w:t> , Jakarta: Gramedia, 2012, hlm. 77–95.</w:t>
      </w:r>
    </w:p>
  </w:footnote>
  <w:footnote w:id="19">
    <w:p w14:paraId="51447BEE" w14:textId="77777777" w:rsidR="005715C0" w:rsidRPr="00EE17B6" w:rsidRDefault="005715C0"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rPr>
        <w:t xml:space="preserve">Ibid., </w:t>
      </w:r>
      <w:r w:rsidRPr="00EE17B6">
        <w:rPr>
          <w:rFonts w:ascii="Times New Roman" w:hAnsi="Times New Roman" w:cs="Times New Roman"/>
        </w:rPr>
        <w:t>hal. 93</w:t>
      </w:r>
    </w:p>
  </w:footnote>
  <w:footnote w:id="20">
    <w:p w14:paraId="2B81A2F5" w14:textId="77777777" w:rsidR="00B368B0" w:rsidRPr="00EE17B6" w:rsidRDefault="00B368B0"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Agus Widodo, “Maria Dalam Misteri Kristus Dan Dalam Hidup Gereja”, </w:t>
      </w:r>
      <w:r w:rsidRPr="00EE17B6">
        <w:rPr>
          <w:rFonts w:ascii="Times New Roman" w:hAnsi="Times New Roman" w:cs="Times New Roman"/>
          <w:i/>
          <w:iCs/>
        </w:rPr>
        <w:t>Jurnal Teologi</w:t>
      </w:r>
      <w:r w:rsidRPr="00EE17B6">
        <w:rPr>
          <w:rFonts w:ascii="Times New Roman" w:hAnsi="Times New Roman" w:cs="Times New Roman"/>
        </w:rPr>
        <w:t>, 10:2 (Yogyakarta: 2021), hlm. 197.</w:t>
      </w:r>
    </w:p>
  </w:footnote>
  <w:footnote w:id="21">
    <w:p w14:paraId="7355198A" w14:textId="33A9DB06" w:rsidR="00B368B0" w:rsidRPr="00EE17B6" w:rsidRDefault="00B368B0"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0006395B">
        <w:rPr>
          <w:rFonts w:ascii="Times New Roman" w:hAnsi="Times New Roman" w:cs="Times New Roman"/>
        </w:rPr>
        <w:t xml:space="preserve"> </w:t>
      </w:r>
      <w:proofErr w:type="spellStart"/>
      <w:r w:rsidR="0006395B" w:rsidRPr="0006395B">
        <w:rPr>
          <w:rFonts w:ascii="Times New Roman" w:hAnsi="Times New Roman" w:cs="Times New Roman"/>
          <w:i/>
          <w:iCs/>
        </w:rPr>
        <w:t>Ineffabilis</w:t>
      </w:r>
      <w:proofErr w:type="spellEnd"/>
      <w:r w:rsidR="0006395B" w:rsidRPr="0006395B">
        <w:rPr>
          <w:rFonts w:ascii="Times New Roman" w:hAnsi="Times New Roman" w:cs="Times New Roman"/>
          <w:i/>
          <w:iCs/>
        </w:rPr>
        <w:t xml:space="preserve"> Deus</w:t>
      </w:r>
      <w:r w:rsidR="0006395B">
        <w:rPr>
          <w:rFonts w:ascii="Times New Roman" w:hAnsi="Times New Roman" w:cs="Times New Roman"/>
          <w:i/>
          <w:iCs/>
        </w:rPr>
        <w:t>.</w:t>
      </w:r>
    </w:p>
  </w:footnote>
  <w:footnote w:id="22">
    <w:p w14:paraId="604D9D17" w14:textId="32C110AF" w:rsidR="00BA7186" w:rsidRPr="0006395B" w:rsidRDefault="00BA7186" w:rsidP="00BC62CC">
      <w:pPr>
        <w:pStyle w:val="TeksCatatanKaki"/>
        <w:jc w:val="both"/>
        <w:rPr>
          <w:rFonts w:ascii="Times New Roman" w:hAnsi="Times New Roman" w:cs="Times New Roman"/>
          <w:i/>
          <w:iC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0006395B">
        <w:rPr>
          <w:rFonts w:ascii="Times New Roman" w:hAnsi="Times New Roman" w:cs="Times New Roman"/>
          <w:i/>
          <w:iCs/>
        </w:rPr>
        <w:t>Ibid.</w:t>
      </w:r>
    </w:p>
  </w:footnote>
  <w:footnote w:id="23">
    <w:p w14:paraId="2CB0AB3B" w14:textId="77777777" w:rsidR="00383E57" w:rsidRPr="00EE17B6" w:rsidRDefault="00383E57" w:rsidP="00BC62CC">
      <w:pPr>
        <w:pStyle w:val="TeksCatatanKaki"/>
        <w:jc w:val="both"/>
        <w:rPr>
          <w:rFonts w:ascii="Times New Roman" w:hAnsi="Times New Roman" w:cs="Times New Roman"/>
          <w:lang w:val="en-U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lang w:val="en-US"/>
        </w:rPr>
        <w:t xml:space="preserve">Thomas Aquinas, </w:t>
      </w:r>
      <w:r w:rsidRPr="00EE17B6">
        <w:rPr>
          <w:rFonts w:ascii="Times New Roman" w:hAnsi="Times New Roman" w:cs="Times New Roman"/>
          <w:i/>
          <w:iCs/>
          <w:lang w:val="en-US"/>
        </w:rPr>
        <w:t xml:space="preserve">Summa </w:t>
      </w:r>
      <w:proofErr w:type="spellStart"/>
      <w:r w:rsidRPr="00EE17B6">
        <w:rPr>
          <w:rFonts w:ascii="Times New Roman" w:hAnsi="Times New Roman" w:cs="Times New Roman"/>
          <w:i/>
          <w:iCs/>
          <w:lang w:val="en-US"/>
        </w:rPr>
        <w:t>Thelogiae</w:t>
      </w:r>
      <w:proofErr w:type="spellEnd"/>
      <w:r w:rsidRPr="00EE17B6">
        <w:rPr>
          <w:rFonts w:ascii="Times New Roman" w:hAnsi="Times New Roman" w:cs="Times New Roman"/>
          <w:i/>
          <w:iCs/>
          <w:lang w:val="en-US"/>
        </w:rPr>
        <w:t xml:space="preserve">, </w:t>
      </w:r>
      <w:r w:rsidRPr="00EE17B6">
        <w:rPr>
          <w:rFonts w:ascii="Times New Roman" w:hAnsi="Times New Roman" w:cs="Times New Roman"/>
          <w:lang w:val="en-US"/>
        </w:rPr>
        <w:t>I-II, q.82.</w:t>
      </w:r>
    </w:p>
  </w:footnote>
  <w:footnote w:id="24">
    <w:p w14:paraId="3E085950" w14:textId="77777777" w:rsidR="00383E57" w:rsidRPr="00EE17B6" w:rsidRDefault="00383E57" w:rsidP="00BC62CC">
      <w:pPr>
        <w:pStyle w:val="TeksCatatanKaki"/>
        <w:jc w:val="both"/>
        <w:rPr>
          <w:rFonts w:ascii="Times New Roman" w:hAnsi="Times New Roman" w:cs="Times New Roman"/>
          <w:i/>
          <w:iCs/>
          <w:lang w:val="en-U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lang w:val="en-US"/>
        </w:rPr>
        <w:t>Ibid.,</w:t>
      </w:r>
    </w:p>
  </w:footnote>
  <w:footnote w:id="25">
    <w:p w14:paraId="0ACE6076" w14:textId="77777777" w:rsidR="00C72F11" w:rsidRPr="00EE17B6" w:rsidRDefault="00C72F11" w:rsidP="00BC62CC">
      <w:pPr>
        <w:pStyle w:val="TeksCatatanKaki"/>
        <w:jc w:val="both"/>
        <w:rPr>
          <w:rFonts w:ascii="Times New Roman" w:hAnsi="Times New Roman" w:cs="Times New Roman"/>
          <w:lang w:val="en-U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proofErr w:type="spellStart"/>
      <w:r w:rsidRPr="00EE17B6">
        <w:rPr>
          <w:rFonts w:ascii="Times New Roman" w:hAnsi="Times New Roman" w:cs="Times New Roman"/>
        </w:rPr>
        <w:t>Bhanu</w:t>
      </w:r>
      <w:proofErr w:type="spellEnd"/>
      <w:r w:rsidRPr="00EE17B6">
        <w:rPr>
          <w:rFonts w:ascii="Times New Roman" w:hAnsi="Times New Roman" w:cs="Times New Roman"/>
        </w:rPr>
        <w:t xml:space="preserve"> </w:t>
      </w:r>
      <w:proofErr w:type="spellStart"/>
      <w:r w:rsidRPr="00EE17B6">
        <w:rPr>
          <w:rFonts w:ascii="Times New Roman" w:hAnsi="Times New Roman" w:cs="Times New Roman"/>
        </w:rPr>
        <w:t>Viktorhadi</w:t>
      </w:r>
      <w:proofErr w:type="spellEnd"/>
      <w:r w:rsidRPr="00EE17B6">
        <w:rPr>
          <w:rFonts w:ascii="Times New Roman" w:hAnsi="Times New Roman" w:cs="Times New Roman"/>
        </w:rPr>
        <w:t>, “</w:t>
      </w:r>
      <w:proofErr w:type="spellStart"/>
      <w:r w:rsidRPr="00EE17B6">
        <w:rPr>
          <w:rFonts w:ascii="Times New Roman" w:hAnsi="Times New Roman" w:cs="Times New Roman"/>
        </w:rPr>
        <w:t>De</w:t>
      </w:r>
      <w:proofErr w:type="spellEnd"/>
      <w:r w:rsidRPr="00EE17B6">
        <w:rPr>
          <w:rFonts w:ascii="Times New Roman" w:hAnsi="Times New Roman" w:cs="Times New Roman"/>
        </w:rPr>
        <w:t xml:space="preserve"> Mariam </w:t>
      </w:r>
      <w:proofErr w:type="spellStart"/>
      <w:r w:rsidRPr="00EE17B6">
        <w:rPr>
          <w:rFonts w:ascii="Times New Roman" w:hAnsi="Times New Roman" w:cs="Times New Roman"/>
        </w:rPr>
        <w:t>Numqua</w:t>
      </w:r>
      <w:proofErr w:type="spellEnd"/>
      <w:r w:rsidRPr="00EE17B6">
        <w:rPr>
          <w:rFonts w:ascii="Times New Roman" w:hAnsi="Times New Roman" w:cs="Times New Roman"/>
        </w:rPr>
        <w:t xml:space="preserve"> </w:t>
      </w:r>
      <w:proofErr w:type="spellStart"/>
      <w:r w:rsidRPr="00EE17B6">
        <w:rPr>
          <w:rFonts w:ascii="Times New Roman" w:hAnsi="Times New Roman" w:cs="Times New Roman"/>
        </w:rPr>
        <w:t>Satis</w:t>
      </w:r>
      <w:proofErr w:type="spellEnd"/>
      <w:r w:rsidRPr="00EE17B6">
        <w:rPr>
          <w:rFonts w:ascii="Times New Roman" w:hAnsi="Times New Roman" w:cs="Times New Roman"/>
        </w:rPr>
        <w:t xml:space="preserve">”, </w:t>
      </w:r>
      <w:r w:rsidRPr="00EE17B6">
        <w:rPr>
          <w:rFonts w:ascii="Times New Roman" w:hAnsi="Times New Roman" w:cs="Times New Roman"/>
          <w:i/>
          <w:iCs/>
        </w:rPr>
        <w:t xml:space="preserve">Majalah Komunikasi Keuskupan Bandung </w:t>
      </w:r>
      <w:r w:rsidRPr="00EE17B6">
        <w:rPr>
          <w:rFonts w:ascii="Times New Roman" w:hAnsi="Times New Roman" w:cs="Times New Roman"/>
        </w:rPr>
        <w:t>(Bandung, 1998), hlm. 16.</w:t>
      </w:r>
    </w:p>
  </w:footnote>
  <w:footnote w:id="26">
    <w:p w14:paraId="2ED2B0F3" w14:textId="77777777" w:rsidR="00D617DC" w:rsidRPr="00EE17B6" w:rsidRDefault="00D617DC" w:rsidP="00BC62CC">
      <w:pPr>
        <w:pStyle w:val="TeksCatatanKaki"/>
        <w:jc w:val="both"/>
        <w:rPr>
          <w:rFonts w:ascii="Times New Roman" w:hAnsi="Times New Roman" w:cs="Times New Roman"/>
          <w:i/>
          <w:iCs/>
          <w:lang w:val="en-US"/>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i/>
          <w:iCs/>
          <w:lang w:val="en-US"/>
        </w:rPr>
        <w:t>Ibid.,</w:t>
      </w:r>
    </w:p>
  </w:footnote>
  <w:footnote w:id="27">
    <w:p w14:paraId="61A43AE8" w14:textId="77777777" w:rsidR="002C3DE4" w:rsidRPr="00EE17B6" w:rsidRDefault="002C3DE4" w:rsidP="00BC62CC">
      <w:pPr>
        <w:pStyle w:val="TeksCatatanKaki"/>
        <w:jc w:val="both"/>
        <w:rPr>
          <w:rFonts w:ascii="Times New Roman" w:eastAsia="DengXian Light" w:hAnsi="Times New Roman" w:cs="Times New Roman"/>
        </w:rPr>
      </w:pPr>
      <w:r w:rsidRPr="00EE17B6">
        <w:rPr>
          <w:rStyle w:val="ReferensiCatatanKaki"/>
          <w:rFonts w:ascii="Times New Roman" w:eastAsia="DengXian Light" w:hAnsi="Times New Roman" w:cs="Times New Roman"/>
        </w:rPr>
        <w:footnoteRef/>
      </w:r>
      <w:r w:rsidRPr="00EE17B6">
        <w:rPr>
          <w:rFonts w:ascii="Times New Roman" w:eastAsia="DengXian Light" w:hAnsi="Times New Roman" w:cs="Times New Roman"/>
        </w:rPr>
        <w:t>‘Ibunda Sang Penebus’, Surat Ensiklik ‘</w:t>
      </w:r>
      <w:proofErr w:type="spellStart"/>
      <w:r w:rsidRPr="00EE17B6">
        <w:rPr>
          <w:rFonts w:ascii="Times New Roman" w:eastAsia="DengXian Light" w:hAnsi="Times New Roman" w:cs="Times New Roman"/>
        </w:rPr>
        <w:t>Redemptoris</w:t>
      </w:r>
      <w:proofErr w:type="spellEnd"/>
      <w:r w:rsidRPr="00EE17B6">
        <w:rPr>
          <w:rFonts w:ascii="Times New Roman" w:eastAsia="DengXian Light" w:hAnsi="Times New Roman" w:cs="Times New Roman"/>
        </w:rPr>
        <w:t xml:space="preserve"> </w:t>
      </w:r>
      <w:proofErr w:type="spellStart"/>
      <w:r w:rsidRPr="00EE17B6">
        <w:rPr>
          <w:rFonts w:ascii="Times New Roman" w:eastAsia="DengXian Light" w:hAnsi="Times New Roman" w:cs="Times New Roman"/>
        </w:rPr>
        <w:t>Mater</w:t>
      </w:r>
      <w:proofErr w:type="spellEnd"/>
      <w:r w:rsidRPr="00EE17B6">
        <w:rPr>
          <w:rFonts w:ascii="Times New Roman" w:eastAsia="DengXian Light" w:hAnsi="Times New Roman" w:cs="Times New Roman"/>
        </w:rPr>
        <w:t xml:space="preserve"> dari Bapa Suci Yohanes Paulus II Mengenai Santa Perawan Maria dalam Kehidupan Gereja yang Berziarah, 25 Maret 1987.</w:t>
      </w:r>
    </w:p>
  </w:footnote>
  <w:footnote w:id="28">
    <w:p w14:paraId="5BE2AA46" w14:textId="77777777" w:rsidR="00667556" w:rsidRPr="00EE17B6" w:rsidRDefault="00667556" w:rsidP="00BC62CC">
      <w:pPr>
        <w:spacing w:after="0" w:line="240" w:lineRule="auto"/>
        <w:jc w:val="both"/>
        <w:rPr>
          <w:rFonts w:ascii="Times New Roman" w:eastAsia="Times New Roman" w:hAnsi="Times New Roman" w:cs="Times New Roman"/>
          <w:sz w:val="20"/>
          <w:szCs w:val="20"/>
        </w:rPr>
      </w:pPr>
      <w:r w:rsidRPr="00EE17B6">
        <w:rPr>
          <w:rStyle w:val="ReferensiCatatanKaki"/>
          <w:rFonts w:ascii="Times New Roman" w:hAnsi="Times New Roman" w:cs="Times New Roman"/>
          <w:sz w:val="20"/>
          <w:szCs w:val="20"/>
        </w:rPr>
        <w:footnoteRef/>
      </w:r>
      <w:proofErr w:type="spellStart"/>
      <w:r w:rsidRPr="00EE17B6">
        <w:rPr>
          <w:rStyle w:val="Penekanan"/>
          <w:rFonts w:ascii="Times New Roman" w:eastAsia="Times New Roman" w:hAnsi="Times New Roman" w:cs="Times New Roman"/>
          <w:sz w:val="20"/>
          <w:szCs w:val="20"/>
        </w:rPr>
        <w:t>Ineffabilis</w:t>
      </w:r>
      <w:proofErr w:type="spellEnd"/>
      <w:r w:rsidRPr="00EE17B6">
        <w:rPr>
          <w:rStyle w:val="Penekanan"/>
          <w:rFonts w:ascii="Times New Roman" w:eastAsia="Times New Roman" w:hAnsi="Times New Roman" w:cs="Times New Roman"/>
          <w:sz w:val="20"/>
          <w:szCs w:val="20"/>
        </w:rPr>
        <w:t xml:space="preserve"> Deus</w:t>
      </w:r>
      <w:r w:rsidRPr="00EE17B6">
        <w:rPr>
          <w:rFonts w:ascii="Times New Roman" w:eastAsia="Times New Roman" w:hAnsi="Times New Roman" w:cs="Times New Roman"/>
          <w:sz w:val="20"/>
          <w:szCs w:val="20"/>
        </w:rPr>
        <w:t>, Paus Pius IX.</w:t>
      </w:r>
    </w:p>
  </w:footnote>
  <w:footnote w:id="29">
    <w:p w14:paraId="3AE18469" w14:textId="77777777" w:rsidR="00667556" w:rsidRPr="00EE17B6" w:rsidRDefault="00667556" w:rsidP="00BC62CC">
      <w:pPr>
        <w:spacing w:after="0" w:line="240" w:lineRule="auto"/>
        <w:jc w:val="both"/>
        <w:rPr>
          <w:rFonts w:ascii="Times New Roman" w:eastAsia="Times New Roman" w:hAnsi="Times New Roman" w:cs="Times New Roman"/>
          <w:sz w:val="20"/>
          <w:szCs w:val="20"/>
        </w:rPr>
      </w:pPr>
      <w:r w:rsidRPr="00EE17B6">
        <w:rPr>
          <w:rStyle w:val="ReferensiCatatanKaki"/>
          <w:rFonts w:ascii="Times New Roman" w:hAnsi="Times New Roman" w:cs="Times New Roman"/>
          <w:sz w:val="20"/>
          <w:szCs w:val="20"/>
        </w:rPr>
        <w:footnoteRef/>
      </w:r>
      <w:r w:rsidRPr="00EE17B6">
        <w:rPr>
          <w:rFonts w:ascii="Times New Roman" w:hAnsi="Times New Roman" w:cs="Times New Roman"/>
          <w:sz w:val="20"/>
          <w:szCs w:val="20"/>
        </w:rPr>
        <w:t xml:space="preserve"> </w:t>
      </w:r>
      <w:r w:rsidRPr="00EE17B6">
        <w:rPr>
          <w:rFonts w:ascii="Times New Roman" w:eastAsia="Times New Roman" w:hAnsi="Times New Roman" w:cs="Times New Roman"/>
          <w:sz w:val="20"/>
          <w:szCs w:val="20"/>
        </w:rPr>
        <w:t xml:space="preserve">Johnson, L. "The </w:t>
      </w:r>
      <w:proofErr w:type="spellStart"/>
      <w:r w:rsidRPr="00EE17B6">
        <w:rPr>
          <w:rFonts w:ascii="Times New Roman" w:eastAsia="Times New Roman" w:hAnsi="Times New Roman" w:cs="Times New Roman"/>
          <w:sz w:val="20"/>
          <w:szCs w:val="20"/>
        </w:rPr>
        <w:t>Role</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of</w:t>
      </w:r>
      <w:proofErr w:type="spellEnd"/>
      <w:r w:rsidRPr="00EE17B6">
        <w:rPr>
          <w:rFonts w:ascii="Times New Roman" w:eastAsia="Times New Roman" w:hAnsi="Times New Roman" w:cs="Times New Roman"/>
          <w:sz w:val="20"/>
          <w:szCs w:val="20"/>
        </w:rPr>
        <w:t xml:space="preserve"> Mary in </w:t>
      </w:r>
      <w:proofErr w:type="spellStart"/>
      <w:r w:rsidRPr="00EE17B6">
        <w:rPr>
          <w:rFonts w:ascii="Times New Roman" w:eastAsia="Times New Roman" w:hAnsi="Times New Roman" w:cs="Times New Roman"/>
          <w:sz w:val="20"/>
          <w:szCs w:val="20"/>
        </w:rPr>
        <w:t>Catholic</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Spirituality</w:t>
      </w:r>
      <w:proofErr w:type="spellEnd"/>
      <w:r w:rsidRPr="00EE17B6">
        <w:rPr>
          <w:rFonts w:ascii="Times New Roman" w:eastAsia="Times New Roman" w:hAnsi="Times New Roman" w:cs="Times New Roman"/>
          <w:sz w:val="20"/>
          <w:szCs w:val="20"/>
        </w:rPr>
        <w:t xml:space="preserve">." (2018). </w:t>
      </w:r>
      <w:proofErr w:type="spellStart"/>
      <w:r w:rsidRPr="00EE17B6">
        <w:rPr>
          <w:rStyle w:val="Penekanan"/>
          <w:rFonts w:ascii="Times New Roman" w:eastAsia="Times New Roman" w:hAnsi="Times New Roman" w:cs="Times New Roman"/>
          <w:sz w:val="20"/>
          <w:szCs w:val="20"/>
        </w:rPr>
        <w:t>Journal</w:t>
      </w:r>
      <w:proofErr w:type="spellEnd"/>
      <w:r w:rsidRPr="00EE17B6">
        <w:rPr>
          <w:rStyle w:val="Penekanan"/>
          <w:rFonts w:ascii="Times New Roman" w:eastAsia="Times New Roman" w:hAnsi="Times New Roman" w:cs="Times New Roman"/>
          <w:sz w:val="20"/>
          <w:szCs w:val="20"/>
        </w:rPr>
        <w:t xml:space="preserve"> of </w:t>
      </w:r>
      <w:proofErr w:type="spellStart"/>
      <w:r w:rsidRPr="00EE17B6">
        <w:rPr>
          <w:rStyle w:val="Penekanan"/>
          <w:rFonts w:ascii="Times New Roman" w:eastAsia="Times New Roman" w:hAnsi="Times New Roman" w:cs="Times New Roman"/>
          <w:sz w:val="20"/>
          <w:szCs w:val="20"/>
        </w:rPr>
        <w:t>Theology</w:t>
      </w:r>
      <w:proofErr w:type="spellEnd"/>
      <w:r w:rsidRPr="00EE17B6">
        <w:rPr>
          <w:rFonts w:ascii="Times New Roman" w:eastAsia="Times New Roman" w:hAnsi="Times New Roman" w:cs="Times New Roman"/>
          <w:sz w:val="20"/>
          <w:szCs w:val="20"/>
        </w:rPr>
        <w:t>.</w:t>
      </w:r>
    </w:p>
  </w:footnote>
  <w:footnote w:id="30">
    <w:p w14:paraId="6D00F0E8" w14:textId="77777777" w:rsidR="00667556" w:rsidRPr="00EE17B6" w:rsidRDefault="00667556" w:rsidP="00BC62CC">
      <w:pPr>
        <w:spacing w:after="0" w:line="240" w:lineRule="auto"/>
        <w:jc w:val="both"/>
        <w:rPr>
          <w:rFonts w:ascii="Times New Roman" w:eastAsia="Times New Roman" w:hAnsi="Times New Roman" w:cs="Times New Roman"/>
          <w:sz w:val="20"/>
          <w:szCs w:val="20"/>
        </w:rPr>
      </w:pPr>
      <w:r w:rsidRPr="00EE17B6">
        <w:rPr>
          <w:rStyle w:val="ReferensiCatatanKaki"/>
          <w:rFonts w:ascii="Times New Roman" w:hAnsi="Times New Roman" w:cs="Times New Roman"/>
          <w:sz w:val="20"/>
          <w:szCs w:val="20"/>
        </w:rPr>
        <w:footnoteRef/>
      </w:r>
      <w:r w:rsidRPr="00EE17B6">
        <w:rPr>
          <w:rFonts w:ascii="Times New Roman" w:hAnsi="Times New Roman" w:cs="Times New Roman"/>
          <w:sz w:val="20"/>
          <w:szCs w:val="20"/>
        </w:rPr>
        <w:t xml:space="preserve"> </w:t>
      </w:r>
      <w:r w:rsidRPr="00EE17B6">
        <w:rPr>
          <w:rFonts w:ascii="Times New Roman" w:eastAsia="Times New Roman" w:hAnsi="Times New Roman" w:cs="Times New Roman"/>
          <w:sz w:val="20"/>
          <w:szCs w:val="20"/>
        </w:rPr>
        <w:t>Smith, J. "</w:t>
      </w:r>
      <w:proofErr w:type="spellStart"/>
      <w:r w:rsidRPr="00EE17B6">
        <w:rPr>
          <w:rFonts w:ascii="Times New Roman" w:eastAsia="Times New Roman" w:hAnsi="Times New Roman" w:cs="Times New Roman"/>
          <w:sz w:val="20"/>
          <w:szCs w:val="20"/>
        </w:rPr>
        <w:t>Understanding</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the</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Immaculate</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Conception</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History</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and</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Spirituality</w:t>
      </w:r>
      <w:proofErr w:type="spellEnd"/>
      <w:r w:rsidRPr="00EE17B6">
        <w:rPr>
          <w:rFonts w:ascii="Times New Roman" w:eastAsia="Times New Roman" w:hAnsi="Times New Roman" w:cs="Times New Roman"/>
          <w:sz w:val="20"/>
          <w:szCs w:val="20"/>
        </w:rPr>
        <w:t xml:space="preserve">." (2020). </w:t>
      </w:r>
      <w:r w:rsidRPr="00EE17B6">
        <w:rPr>
          <w:rStyle w:val="Penekanan"/>
          <w:rFonts w:ascii="Times New Roman" w:eastAsia="Times New Roman" w:hAnsi="Times New Roman" w:cs="Times New Roman"/>
          <w:sz w:val="20"/>
          <w:szCs w:val="20"/>
        </w:rPr>
        <w:t xml:space="preserve">American </w:t>
      </w:r>
      <w:proofErr w:type="spellStart"/>
      <w:r w:rsidRPr="00EE17B6">
        <w:rPr>
          <w:rStyle w:val="Penekanan"/>
          <w:rFonts w:ascii="Times New Roman" w:eastAsia="Times New Roman" w:hAnsi="Times New Roman" w:cs="Times New Roman"/>
          <w:sz w:val="20"/>
          <w:szCs w:val="20"/>
        </w:rPr>
        <w:t>Journal</w:t>
      </w:r>
      <w:proofErr w:type="spellEnd"/>
      <w:r w:rsidRPr="00EE17B6">
        <w:rPr>
          <w:rStyle w:val="Penekanan"/>
          <w:rFonts w:ascii="Times New Roman" w:eastAsia="Times New Roman" w:hAnsi="Times New Roman" w:cs="Times New Roman"/>
          <w:sz w:val="20"/>
          <w:szCs w:val="20"/>
        </w:rPr>
        <w:t xml:space="preserve"> </w:t>
      </w:r>
      <w:proofErr w:type="spellStart"/>
      <w:r w:rsidRPr="00EE17B6">
        <w:rPr>
          <w:rStyle w:val="Penekanan"/>
          <w:rFonts w:ascii="Times New Roman" w:eastAsia="Times New Roman" w:hAnsi="Times New Roman" w:cs="Times New Roman"/>
          <w:sz w:val="20"/>
          <w:szCs w:val="20"/>
        </w:rPr>
        <w:t>of</w:t>
      </w:r>
      <w:proofErr w:type="spellEnd"/>
      <w:r w:rsidRPr="00EE17B6">
        <w:rPr>
          <w:rStyle w:val="Penekanan"/>
          <w:rFonts w:ascii="Times New Roman" w:eastAsia="Times New Roman" w:hAnsi="Times New Roman" w:cs="Times New Roman"/>
          <w:sz w:val="20"/>
          <w:szCs w:val="20"/>
        </w:rPr>
        <w:t xml:space="preserve"> </w:t>
      </w:r>
      <w:proofErr w:type="spellStart"/>
      <w:r w:rsidRPr="00EE17B6">
        <w:rPr>
          <w:rStyle w:val="Penekanan"/>
          <w:rFonts w:ascii="Times New Roman" w:eastAsia="Times New Roman" w:hAnsi="Times New Roman" w:cs="Times New Roman"/>
          <w:sz w:val="20"/>
          <w:szCs w:val="20"/>
        </w:rPr>
        <w:t>Theology</w:t>
      </w:r>
      <w:proofErr w:type="spellEnd"/>
      <w:r w:rsidRPr="00EE17B6">
        <w:rPr>
          <w:rFonts w:ascii="Times New Roman" w:eastAsia="Times New Roman" w:hAnsi="Times New Roman" w:cs="Times New Roman"/>
          <w:sz w:val="20"/>
          <w:szCs w:val="20"/>
        </w:rPr>
        <w:t>.</w:t>
      </w:r>
    </w:p>
  </w:footnote>
  <w:footnote w:id="31">
    <w:p w14:paraId="5EBF8FBA" w14:textId="10B9C16D" w:rsidR="00AC47FF" w:rsidRPr="00EE17B6" w:rsidRDefault="00AC47FF" w:rsidP="00BC62CC">
      <w:pPr>
        <w:spacing w:after="0" w:line="240" w:lineRule="auto"/>
        <w:jc w:val="both"/>
        <w:rPr>
          <w:rFonts w:ascii="Times New Roman" w:eastAsia="Times New Roman" w:hAnsi="Times New Roman" w:cs="Times New Roman"/>
          <w:sz w:val="20"/>
          <w:szCs w:val="20"/>
        </w:rPr>
      </w:pPr>
      <w:r w:rsidRPr="00EE17B6">
        <w:rPr>
          <w:rStyle w:val="ReferensiCatatanKaki"/>
          <w:rFonts w:ascii="Times New Roman" w:hAnsi="Times New Roman" w:cs="Times New Roman"/>
          <w:sz w:val="20"/>
          <w:szCs w:val="20"/>
        </w:rPr>
        <w:footnoteRef/>
      </w:r>
      <w:r w:rsidRPr="00EE17B6">
        <w:rPr>
          <w:rFonts w:ascii="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McGrath</w:t>
      </w:r>
      <w:proofErr w:type="spellEnd"/>
      <w:r w:rsidRPr="00EE17B6">
        <w:rPr>
          <w:rFonts w:ascii="Times New Roman" w:eastAsia="Times New Roman" w:hAnsi="Times New Roman" w:cs="Times New Roman"/>
          <w:sz w:val="20"/>
          <w:szCs w:val="20"/>
        </w:rPr>
        <w:t xml:space="preserve">, A. </w:t>
      </w:r>
      <w:r w:rsidRPr="00EE17B6">
        <w:rPr>
          <w:rStyle w:val="Penekanan"/>
          <w:rFonts w:ascii="Times New Roman" w:eastAsia="Times New Roman" w:hAnsi="Times New Roman" w:cs="Times New Roman"/>
          <w:sz w:val="20"/>
          <w:szCs w:val="20"/>
        </w:rPr>
        <w:t xml:space="preserve">Christian </w:t>
      </w:r>
      <w:proofErr w:type="spellStart"/>
      <w:r w:rsidRPr="00EE17B6">
        <w:rPr>
          <w:rStyle w:val="Penekanan"/>
          <w:rFonts w:ascii="Times New Roman" w:eastAsia="Times New Roman" w:hAnsi="Times New Roman" w:cs="Times New Roman"/>
          <w:sz w:val="20"/>
          <w:szCs w:val="20"/>
        </w:rPr>
        <w:t>Theology</w:t>
      </w:r>
      <w:proofErr w:type="spellEnd"/>
      <w:r w:rsidRPr="00EE17B6">
        <w:rPr>
          <w:rStyle w:val="Penekanan"/>
          <w:rFonts w:ascii="Times New Roman" w:eastAsia="Times New Roman" w:hAnsi="Times New Roman" w:cs="Times New Roman"/>
          <w:sz w:val="20"/>
          <w:szCs w:val="20"/>
        </w:rPr>
        <w:t xml:space="preserve">: An </w:t>
      </w:r>
      <w:proofErr w:type="spellStart"/>
      <w:r w:rsidRPr="00EE17B6">
        <w:rPr>
          <w:rStyle w:val="Penekanan"/>
          <w:rFonts w:ascii="Times New Roman" w:eastAsia="Times New Roman" w:hAnsi="Times New Roman" w:cs="Times New Roman"/>
          <w:sz w:val="20"/>
          <w:szCs w:val="20"/>
        </w:rPr>
        <w:t>Introduction</w:t>
      </w:r>
      <w:proofErr w:type="spellEnd"/>
      <w:r w:rsidRPr="00EE17B6">
        <w:rPr>
          <w:rFonts w:ascii="Times New Roman" w:eastAsia="Times New Roman" w:hAnsi="Times New Roman" w:cs="Times New Roman"/>
          <w:sz w:val="20"/>
          <w:szCs w:val="20"/>
        </w:rPr>
        <w:t xml:space="preserve">. (2021). Oxford: </w:t>
      </w:r>
      <w:proofErr w:type="spellStart"/>
      <w:r w:rsidRPr="00EE17B6">
        <w:rPr>
          <w:rFonts w:ascii="Times New Roman" w:eastAsia="Times New Roman" w:hAnsi="Times New Roman" w:cs="Times New Roman"/>
          <w:sz w:val="20"/>
          <w:szCs w:val="20"/>
        </w:rPr>
        <w:t>Blackwell</w:t>
      </w:r>
      <w:proofErr w:type="spellEnd"/>
      <w:r w:rsidRPr="00EE17B6">
        <w:rPr>
          <w:rFonts w:ascii="Times New Roman" w:eastAsia="Times New Roman" w:hAnsi="Times New Roman" w:cs="Times New Roman"/>
          <w:sz w:val="20"/>
          <w:szCs w:val="20"/>
        </w:rPr>
        <w:t xml:space="preserve"> </w:t>
      </w:r>
      <w:proofErr w:type="spellStart"/>
      <w:r w:rsidRPr="00EE17B6">
        <w:rPr>
          <w:rFonts w:ascii="Times New Roman" w:eastAsia="Times New Roman" w:hAnsi="Times New Roman" w:cs="Times New Roman"/>
          <w:sz w:val="20"/>
          <w:szCs w:val="20"/>
        </w:rPr>
        <w:t>Publishing</w:t>
      </w:r>
      <w:proofErr w:type="spellEnd"/>
      <w:r w:rsidRPr="00EE17B6">
        <w:rPr>
          <w:rFonts w:ascii="Times New Roman" w:eastAsia="Times New Roman" w:hAnsi="Times New Roman" w:cs="Times New Roman"/>
          <w:sz w:val="20"/>
          <w:szCs w:val="20"/>
        </w:rPr>
        <w:t>.</w:t>
      </w:r>
    </w:p>
  </w:footnote>
  <w:footnote w:id="32">
    <w:p w14:paraId="732E774F" w14:textId="77777777" w:rsidR="00EB4D0E" w:rsidRPr="00EE17B6" w:rsidRDefault="00EB4D0E"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Yohanes Paulus II. </w:t>
      </w:r>
      <w:proofErr w:type="spellStart"/>
      <w:r w:rsidRPr="00EE17B6">
        <w:rPr>
          <w:rFonts w:ascii="Times New Roman" w:hAnsi="Times New Roman" w:cs="Times New Roman"/>
          <w:i/>
          <w:iCs/>
        </w:rPr>
        <w:t>Rosarium</w:t>
      </w:r>
      <w:proofErr w:type="spellEnd"/>
      <w:r w:rsidRPr="00EE17B6">
        <w:rPr>
          <w:rFonts w:ascii="Times New Roman" w:hAnsi="Times New Roman" w:cs="Times New Roman"/>
          <w:i/>
          <w:iCs/>
        </w:rPr>
        <w:t xml:space="preserve"> </w:t>
      </w:r>
      <w:proofErr w:type="spellStart"/>
      <w:r w:rsidRPr="00EE17B6">
        <w:rPr>
          <w:rFonts w:ascii="Times New Roman" w:hAnsi="Times New Roman" w:cs="Times New Roman"/>
          <w:i/>
          <w:iCs/>
        </w:rPr>
        <w:t>Virginis</w:t>
      </w:r>
      <w:proofErr w:type="spellEnd"/>
      <w:r w:rsidRPr="00EE17B6">
        <w:rPr>
          <w:rFonts w:ascii="Times New Roman" w:hAnsi="Times New Roman" w:cs="Times New Roman"/>
          <w:i/>
          <w:iCs/>
        </w:rPr>
        <w:t xml:space="preserve"> </w:t>
      </w:r>
      <w:proofErr w:type="spellStart"/>
      <w:r w:rsidRPr="00EE17B6">
        <w:rPr>
          <w:rFonts w:ascii="Times New Roman" w:hAnsi="Times New Roman" w:cs="Times New Roman"/>
          <w:i/>
          <w:iCs/>
        </w:rPr>
        <w:t>Mariae</w:t>
      </w:r>
      <w:proofErr w:type="spellEnd"/>
      <w:r w:rsidRPr="00EE17B6">
        <w:rPr>
          <w:rFonts w:ascii="Times New Roman" w:hAnsi="Times New Roman" w:cs="Times New Roman"/>
        </w:rPr>
        <w:t xml:space="preserve">. No. 1–3. Vatikan: </w:t>
      </w:r>
      <w:proofErr w:type="spellStart"/>
      <w:r w:rsidRPr="00EE17B6">
        <w:rPr>
          <w:rFonts w:ascii="Times New Roman" w:hAnsi="Times New Roman" w:cs="Times New Roman"/>
        </w:rPr>
        <w:t>Libreria</w:t>
      </w:r>
      <w:proofErr w:type="spellEnd"/>
      <w:r w:rsidRPr="00EE17B6">
        <w:rPr>
          <w:rFonts w:ascii="Times New Roman" w:hAnsi="Times New Roman" w:cs="Times New Roman"/>
        </w:rPr>
        <w:t xml:space="preserve"> </w:t>
      </w:r>
      <w:proofErr w:type="spellStart"/>
      <w:r w:rsidRPr="00EE17B6">
        <w:rPr>
          <w:rFonts w:ascii="Times New Roman" w:hAnsi="Times New Roman" w:cs="Times New Roman"/>
        </w:rPr>
        <w:t>Editrice</w:t>
      </w:r>
      <w:proofErr w:type="spellEnd"/>
      <w:r w:rsidRPr="00EE17B6">
        <w:rPr>
          <w:rFonts w:ascii="Times New Roman" w:hAnsi="Times New Roman" w:cs="Times New Roman"/>
        </w:rPr>
        <w:t xml:space="preserve"> </w:t>
      </w:r>
      <w:proofErr w:type="spellStart"/>
      <w:r w:rsidRPr="00EE17B6">
        <w:rPr>
          <w:rFonts w:ascii="Times New Roman" w:hAnsi="Times New Roman" w:cs="Times New Roman"/>
        </w:rPr>
        <w:t>Vaticana</w:t>
      </w:r>
      <w:proofErr w:type="spellEnd"/>
      <w:r w:rsidRPr="00EE17B6">
        <w:rPr>
          <w:rFonts w:ascii="Times New Roman" w:hAnsi="Times New Roman" w:cs="Times New Roman"/>
        </w:rPr>
        <w:t>, 2002.</w:t>
      </w:r>
    </w:p>
  </w:footnote>
  <w:footnote w:id="33">
    <w:p w14:paraId="4669FA64" w14:textId="77777777" w:rsidR="009E0179" w:rsidRPr="00EE17B6" w:rsidRDefault="009E0179"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Yohanes Paulus II. </w:t>
      </w:r>
      <w:proofErr w:type="spellStart"/>
      <w:r w:rsidRPr="00EE17B6">
        <w:rPr>
          <w:rFonts w:ascii="Times New Roman" w:hAnsi="Times New Roman" w:cs="Times New Roman"/>
          <w:i/>
          <w:iCs/>
        </w:rPr>
        <w:t>Angelus</w:t>
      </w:r>
      <w:proofErr w:type="spellEnd"/>
      <w:r w:rsidRPr="00EE17B6">
        <w:rPr>
          <w:rFonts w:ascii="Times New Roman" w:hAnsi="Times New Roman" w:cs="Times New Roman"/>
          <w:i/>
          <w:iCs/>
        </w:rPr>
        <w:t xml:space="preserve"> </w:t>
      </w:r>
      <w:proofErr w:type="spellStart"/>
      <w:r w:rsidRPr="00EE17B6">
        <w:rPr>
          <w:rFonts w:ascii="Times New Roman" w:hAnsi="Times New Roman" w:cs="Times New Roman"/>
          <w:i/>
          <w:iCs/>
        </w:rPr>
        <w:t>Messages</w:t>
      </w:r>
      <w:proofErr w:type="spellEnd"/>
      <w:r w:rsidRPr="00EE17B6">
        <w:rPr>
          <w:rFonts w:ascii="Times New Roman" w:hAnsi="Times New Roman" w:cs="Times New Roman"/>
          <w:i/>
          <w:iCs/>
        </w:rPr>
        <w:t xml:space="preserve">: Pengajaran Rutin tentang Makna Doa </w:t>
      </w:r>
      <w:proofErr w:type="spellStart"/>
      <w:r w:rsidRPr="00EE17B6">
        <w:rPr>
          <w:rFonts w:ascii="Times New Roman" w:hAnsi="Times New Roman" w:cs="Times New Roman"/>
          <w:i/>
          <w:iCs/>
        </w:rPr>
        <w:t>Angelus</w:t>
      </w:r>
      <w:proofErr w:type="spellEnd"/>
      <w:r w:rsidRPr="00EE17B6">
        <w:rPr>
          <w:rFonts w:ascii="Times New Roman" w:hAnsi="Times New Roman" w:cs="Times New Roman"/>
        </w:rPr>
        <w:t xml:space="preserve">. </w:t>
      </w:r>
      <w:proofErr w:type="spellStart"/>
      <w:r w:rsidRPr="00EE17B6">
        <w:rPr>
          <w:rFonts w:ascii="Times New Roman" w:hAnsi="Times New Roman" w:cs="Times New Roman"/>
        </w:rPr>
        <w:t>Vatican</w:t>
      </w:r>
      <w:proofErr w:type="spellEnd"/>
      <w:r w:rsidRPr="00EE17B6">
        <w:rPr>
          <w:rFonts w:ascii="Times New Roman" w:hAnsi="Times New Roman" w:cs="Times New Roman"/>
        </w:rPr>
        <w:t xml:space="preserve"> City, 15 Agustus 1986.</w:t>
      </w:r>
    </w:p>
  </w:footnote>
  <w:footnote w:id="34">
    <w:p w14:paraId="7F3DE082" w14:textId="77777777" w:rsidR="007B6BFD" w:rsidRPr="00EE17B6" w:rsidRDefault="007B6BFD"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Konsili Vatikan II</w:t>
      </w:r>
      <w:r w:rsidRPr="00EE17B6">
        <w:rPr>
          <w:rFonts w:ascii="Times New Roman" w:hAnsi="Times New Roman" w:cs="Times New Roman"/>
          <w:i/>
          <w:iCs/>
        </w:rPr>
        <w:t xml:space="preserve">. Lumen </w:t>
      </w:r>
      <w:proofErr w:type="spellStart"/>
      <w:r w:rsidRPr="00EE17B6">
        <w:rPr>
          <w:rFonts w:ascii="Times New Roman" w:hAnsi="Times New Roman" w:cs="Times New Roman"/>
          <w:i/>
          <w:iCs/>
        </w:rPr>
        <w:t>Gentium</w:t>
      </w:r>
      <w:proofErr w:type="spellEnd"/>
      <w:r w:rsidRPr="00EE17B6">
        <w:rPr>
          <w:rFonts w:ascii="Times New Roman" w:hAnsi="Times New Roman" w:cs="Times New Roman"/>
          <w:i/>
          <w:iCs/>
        </w:rPr>
        <w:t xml:space="preserve">. </w:t>
      </w:r>
      <w:r w:rsidRPr="00EE17B6">
        <w:rPr>
          <w:rFonts w:ascii="Times New Roman" w:hAnsi="Times New Roman" w:cs="Times New Roman"/>
        </w:rPr>
        <w:t>No. 62.</w:t>
      </w:r>
    </w:p>
  </w:footnote>
  <w:footnote w:id="35">
    <w:p w14:paraId="3190F68E" w14:textId="77777777" w:rsidR="007B6BFD" w:rsidRPr="00EE17B6" w:rsidRDefault="007B6BFD" w:rsidP="00BC62CC">
      <w:pPr>
        <w:jc w:val="both"/>
        <w:rPr>
          <w:rFonts w:ascii="Times New Roman" w:hAnsi="Times New Roman" w:cs="Times New Roman"/>
          <w:sz w:val="20"/>
          <w:szCs w:val="20"/>
        </w:rPr>
      </w:pPr>
      <w:r w:rsidRPr="00EE17B6">
        <w:rPr>
          <w:rStyle w:val="ReferensiCatatanKaki"/>
          <w:rFonts w:ascii="Times New Roman" w:hAnsi="Times New Roman" w:cs="Times New Roman"/>
          <w:sz w:val="20"/>
          <w:szCs w:val="20"/>
        </w:rPr>
        <w:footnoteRef/>
      </w:r>
      <w:r w:rsidRPr="00EE17B6">
        <w:rPr>
          <w:rFonts w:ascii="Times New Roman" w:hAnsi="Times New Roman" w:cs="Times New Roman"/>
          <w:sz w:val="20"/>
          <w:szCs w:val="20"/>
        </w:rPr>
        <w:t xml:space="preserve"> </w:t>
      </w:r>
      <w:r w:rsidRPr="00EE17B6">
        <w:rPr>
          <w:rFonts w:ascii="Times New Roman" w:hAnsi="Times New Roman" w:cs="Times New Roman"/>
          <w:sz w:val="20"/>
          <w:szCs w:val="20"/>
        </w:rPr>
        <w:t xml:space="preserve">Konsili Vatikan II </w:t>
      </w:r>
      <w:r w:rsidRPr="00EE17B6">
        <w:rPr>
          <w:rFonts w:ascii="Times New Roman" w:hAnsi="Times New Roman" w:cs="Times New Roman"/>
          <w:i/>
          <w:iCs/>
          <w:sz w:val="20"/>
          <w:szCs w:val="20"/>
        </w:rPr>
        <w:t xml:space="preserve">Lumen </w:t>
      </w:r>
      <w:proofErr w:type="spellStart"/>
      <w:r w:rsidRPr="00EE17B6">
        <w:rPr>
          <w:rFonts w:ascii="Times New Roman" w:hAnsi="Times New Roman" w:cs="Times New Roman"/>
          <w:i/>
          <w:iCs/>
          <w:sz w:val="20"/>
          <w:szCs w:val="20"/>
        </w:rPr>
        <w:t>Gentium</w:t>
      </w:r>
      <w:proofErr w:type="spellEnd"/>
      <w:r w:rsidRPr="00EE17B6">
        <w:rPr>
          <w:rFonts w:ascii="Times New Roman" w:hAnsi="Times New Roman" w:cs="Times New Roman"/>
          <w:i/>
          <w:iCs/>
          <w:sz w:val="20"/>
          <w:szCs w:val="20"/>
        </w:rPr>
        <w:t xml:space="preserve">. </w:t>
      </w:r>
      <w:r w:rsidRPr="00EE17B6">
        <w:rPr>
          <w:rFonts w:ascii="Times New Roman" w:hAnsi="Times New Roman" w:cs="Times New Roman"/>
          <w:sz w:val="20"/>
          <w:szCs w:val="20"/>
        </w:rPr>
        <w:t>No. 48.</w:t>
      </w:r>
    </w:p>
    <w:p w14:paraId="214F7F5A" w14:textId="77777777" w:rsidR="007B6BFD" w:rsidRPr="00EE17B6" w:rsidRDefault="007B6BFD" w:rsidP="00BC62CC">
      <w:pPr>
        <w:pStyle w:val="TeksCatatanKaki"/>
        <w:jc w:val="both"/>
        <w:rPr>
          <w:rFonts w:ascii="Times New Roman" w:hAnsi="Times New Roman" w:cs="Times New Roman"/>
        </w:rPr>
      </w:pPr>
    </w:p>
  </w:footnote>
  <w:footnote w:id="36">
    <w:p w14:paraId="36FDBE0C" w14:textId="77777777" w:rsidR="00F854C5" w:rsidRPr="00EE17B6" w:rsidRDefault="00F854C5"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L. Prasetya, </w:t>
      </w:r>
      <w:r w:rsidRPr="00EE17B6">
        <w:rPr>
          <w:rFonts w:ascii="Times New Roman" w:hAnsi="Times New Roman" w:cs="Times New Roman"/>
          <w:i/>
          <w:iCs/>
        </w:rPr>
        <w:t>Belajar Hidup Seperti Maria</w:t>
      </w:r>
      <w:r w:rsidRPr="00EE17B6">
        <w:rPr>
          <w:rFonts w:ascii="Times New Roman" w:hAnsi="Times New Roman" w:cs="Times New Roman"/>
        </w:rPr>
        <w:t xml:space="preserve"> (Yogyakarta: Pohon Cahaya Semesta, 2023), hlm. 11</w:t>
      </w:r>
    </w:p>
  </w:footnote>
  <w:footnote w:id="37">
    <w:p w14:paraId="37149ADC" w14:textId="77777777" w:rsidR="004D4C44" w:rsidRPr="00EE17B6" w:rsidRDefault="004D4C44"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Theo Riyanto, </w:t>
      </w:r>
      <w:r w:rsidRPr="00EE17B6">
        <w:rPr>
          <w:rFonts w:ascii="Times New Roman" w:hAnsi="Times New Roman" w:cs="Times New Roman"/>
          <w:i/>
          <w:iCs/>
        </w:rPr>
        <w:t>Salam Maria: Merenungkan Bunda Maria, Doa Rosario, dan Dosa Salam Maria</w:t>
      </w:r>
      <w:r w:rsidRPr="00EE17B6">
        <w:rPr>
          <w:rFonts w:ascii="Times New Roman" w:hAnsi="Times New Roman" w:cs="Times New Roman"/>
        </w:rPr>
        <w:t xml:space="preserve"> (Yogyakarta: Kanisius, 2024), hlm. 188</w:t>
      </w:r>
    </w:p>
  </w:footnote>
  <w:footnote w:id="38">
    <w:p w14:paraId="1088D12D" w14:textId="77777777" w:rsidR="004D4C44" w:rsidRPr="00EE17B6" w:rsidRDefault="004D4C44" w:rsidP="00BC62CC">
      <w:pPr>
        <w:pStyle w:val="TeksCatatanKaki"/>
        <w:jc w:val="both"/>
        <w:rPr>
          <w:rFonts w:ascii="Times New Roman" w:hAnsi="Times New Roman" w:cs="Times New Roman"/>
          <w:lang w:val="it-IT"/>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lang w:val="it-IT"/>
        </w:rPr>
        <w:t xml:space="preserve">John M. Samaha, </w:t>
      </w:r>
      <w:r w:rsidRPr="00EE17B6">
        <w:rPr>
          <w:rFonts w:ascii="Times New Roman" w:hAnsi="Times New Roman" w:cs="Times New Roman"/>
          <w:i/>
          <w:lang w:val="it-IT"/>
        </w:rPr>
        <w:t>Ave Maria, Per Mariam Ad Jesum</w:t>
      </w:r>
      <w:r w:rsidRPr="00EE17B6">
        <w:rPr>
          <w:rFonts w:ascii="Times New Roman" w:hAnsi="Times New Roman" w:cs="Times New Roman"/>
          <w:lang w:val="it-IT"/>
        </w:rPr>
        <w:t xml:space="preserve">: </w:t>
      </w:r>
      <w:r w:rsidRPr="00EE17B6">
        <w:rPr>
          <w:rFonts w:ascii="Times New Roman" w:hAnsi="Times New Roman" w:cs="Times New Roman"/>
          <w:i/>
          <w:lang w:val="it-IT"/>
        </w:rPr>
        <w:t>Pemahaman tentang Bunda Maria Dikandung tanpa Noda</w:t>
      </w:r>
      <w:r w:rsidRPr="00EE17B6">
        <w:rPr>
          <w:rFonts w:ascii="Times New Roman" w:hAnsi="Times New Roman" w:cs="Times New Roman"/>
          <w:lang w:val="it-IT"/>
        </w:rPr>
        <w:t xml:space="preserve"> (Jakarta: Mariam Centre Indonesia, 2013), hlm. 12</w:t>
      </w:r>
    </w:p>
  </w:footnote>
  <w:footnote w:id="39">
    <w:p w14:paraId="207AEC29" w14:textId="77777777" w:rsidR="00812DE6" w:rsidRPr="00EE17B6" w:rsidRDefault="00812DE6" w:rsidP="00BC62CC">
      <w:pPr>
        <w:pStyle w:val="TeksCatatanKaki"/>
        <w:jc w:val="both"/>
        <w:rPr>
          <w:rFonts w:ascii="Times New Roman" w:hAnsi="Times New Roman" w:cs="Times New Roman"/>
          <w:lang w:val="it-IT"/>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Yusuf </w:t>
      </w:r>
      <w:proofErr w:type="spellStart"/>
      <w:r w:rsidRPr="00EE17B6">
        <w:rPr>
          <w:rFonts w:ascii="Times New Roman" w:hAnsi="Times New Roman" w:cs="Times New Roman"/>
        </w:rPr>
        <w:t>Siswantara</w:t>
      </w:r>
      <w:proofErr w:type="spellEnd"/>
      <w:r w:rsidRPr="00EE17B6">
        <w:rPr>
          <w:rFonts w:ascii="Times New Roman" w:hAnsi="Times New Roman" w:cs="Times New Roman"/>
        </w:rPr>
        <w:t xml:space="preserve">, </w:t>
      </w:r>
      <w:r w:rsidRPr="00EE17B6">
        <w:rPr>
          <w:rFonts w:ascii="Times New Roman" w:hAnsi="Times New Roman" w:cs="Times New Roman"/>
          <w:i/>
          <w:iCs/>
        </w:rPr>
        <w:t xml:space="preserve">Keluarga Nazaret: Teladan </w:t>
      </w:r>
      <w:proofErr w:type="spellStart"/>
      <w:r w:rsidRPr="00EE17B6">
        <w:rPr>
          <w:rFonts w:ascii="Times New Roman" w:hAnsi="Times New Roman" w:cs="Times New Roman"/>
          <w:i/>
          <w:iCs/>
        </w:rPr>
        <w:t>Krakter</w:t>
      </w:r>
      <w:proofErr w:type="spellEnd"/>
      <w:r w:rsidRPr="00EE17B6">
        <w:rPr>
          <w:rFonts w:ascii="Times New Roman" w:hAnsi="Times New Roman" w:cs="Times New Roman"/>
          <w:i/>
          <w:iCs/>
        </w:rPr>
        <w:t xml:space="preserve"> dan Iman dalam Keluarga Modern</w:t>
      </w:r>
      <w:r w:rsidRPr="00EE17B6">
        <w:rPr>
          <w:rFonts w:ascii="Times New Roman" w:hAnsi="Times New Roman" w:cs="Times New Roman"/>
        </w:rPr>
        <w:t xml:space="preserve"> (Yogyakarta: Kanisius, 2023), hlm. 40</w:t>
      </w:r>
    </w:p>
  </w:footnote>
  <w:footnote w:id="40">
    <w:p w14:paraId="685FC8FB" w14:textId="77777777" w:rsidR="00ED45EF" w:rsidRPr="00EE17B6" w:rsidRDefault="00ED45EF" w:rsidP="00BC62CC">
      <w:pPr>
        <w:pStyle w:val="TeksCatatanKaki"/>
        <w:jc w:val="both"/>
        <w:rPr>
          <w:rFonts w:ascii="Times New Roman" w:hAnsi="Times New Roman" w:cs="Times New Roman"/>
        </w:rPr>
      </w:pPr>
      <w:r w:rsidRPr="00EE17B6">
        <w:rPr>
          <w:rStyle w:val="ReferensiCatatanKaki"/>
          <w:rFonts w:ascii="Times New Roman" w:hAnsi="Times New Roman" w:cs="Times New Roman"/>
        </w:rPr>
        <w:footnoteRef/>
      </w:r>
      <w:r w:rsidRPr="00EE17B6">
        <w:rPr>
          <w:rFonts w:ascii="Times New Roman" w:hAnsi="Times New Roman" w:cs="Times New Roman"/>
        </w:rPr>
        <w:t xml:space="preserve"> </w:t>
      </w:r>
      <w:r w:rsidRPr="00EE17B6">
        <w:rPr>
          <w:rFonts w:ascii="Times New Roman" w:hAnsi="Times New Roman" w:cs="Times New Roman"/>
        </w:rPr>
        <w:t xml:space="preserve">L. Prasetya, </w:t>
      </w:r>
      <w:r w:rsidRPr="00EE17B6">
        <w:rPr>
          <w:rFonts w:ascii="Times New Roman" w:hAnsi="Times New Roman" w:cs="Times New Roman"/>
          <w:i/>
          <w:iCs/>
        </w:rPr>
        <w:t>Belajar Hidup Seperti Maria</w:t>
      </w:r>
      <w:r w:rsidRPr="00EE17B6">
        <w:rPr>
          <w:rFonts w:ascii="Times New Roman" w:hAnsi="Times New Roman" w:cs="Times New Roman"/>
        </w:rPr>
        <w:t xml:space="preserve"> (Yogyakarta: Pohon Cahaya Semesta, 2023), hlm.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E2769C5"/>
    <w:multiLevelType w:val="hybridMultilevel"/>
    <w:tmpl w:val="98E4C8E2"/>
    <w:lvl w:ilvl="0" w:tplc="263C2D80">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914101"/>
    <w:multiLevelType w:val="hybridMultilevel"/>
    <w:tmpl w:val="A44EEF44"/>
    <w:lvl w:ilvl="0" w:tplc="FC6EB33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BE6778"/>
    <w:multiLevelType w:val="hybridMultilevel"/>
    <w:tmpl w:val="462A505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EEB7041"/>
    <w:multiLevelType w:val="hybridMultilevel"/>
    <w:tmpl w:val="B7CC890E"/>
    <w:lvl w:ilvl="0" w:tplc="75A00F00">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C24341"/>
    <w:multiLevelType w:val="hybridMultilevel"/>
    <w:tmpl w:val="B724585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7EB3DD3"/>
    <w:multiLevelType w:val="hybridMultilevel"/>
    <w:tmpl w:val="5BD9D5D3"/>
    <w:lvl w:ilvl="0" w:tplc="0409000F">
      <w:start w:val="1"/>
      <w:numFmt w:val="decimal"/>
      <w:lvlText w:val="%1."/>
      <w:lvlJc w:val="left"/>
      <w:pPr>
        <w:ind w:left="80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D30E2"/>
    <w:multiLevelType w:val="hybridMultilevel"/>
    <w:tmpl w:val="36D8852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3B04F89"/>
    <w:multiLevelType w:val="hybridMultilevel"/>
    <w:tmpl w:val="FFFFFFFF"/>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74B47ADD"/>
    <w:multiLevelType w:val="hybridMultilevel"/>
    <w:tmpl w:val="6A2A6F9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4FA6389"/>
    <w:multiLevelType w:val="hybridMultilevel"/>
    <w:tmpl w:val="B74A15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C824EBE"/>
    <w:multiLevelType w:val="hybridMultilevel"/>
    <w:tmpl w:val="5162AD48"/>
    <w:lvl w:ilvl="0" w:tplc="3EBE5CA6">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C423BD"/>
    <w:multiLevelType w:val="hybridMultilevel"/>
    <w:tmpl w:val="9E6AE5C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9660932">
    <w:abstractNumId w:val="2"/>
  </w:num>
  <w:num w:numId="2" w16cid:durableId="1907180556">
    <w:abstractNumId w:val="6"/>
  </w:num>
  <w:num w:numId="3" w16cid:durableId="1475871603">
    <w:abstractNumId w:val="0"/>
  </w:num>
  <w:num w:numId="4" w16cid:durableId="2135326274">
    <w:abstractNumId w:val="10"/>
  </w:num>
  <w:num w:numId="5" w16cid:durableId="1194616181">
    <w:abstractNumId w:val="11"/>
  </w:num>
  <w:num w:numId="6" w16cid:durableId="274413035">
    <w:abstractNumId w:val="4"/>
  </w:num>
  <w:num w:numId="7" w16cid:durableId="443892593">
    <w:abstractNumId w:val="12"/>
  </w:num>
  <w:num w:numId="8" w16cid:durableId="1552110963">
    <w:abstractNumId w:val="9"/>
  </w:num>
  <w:num w:numId="9" w16cid:durableId="1401706396">
    <w:abstractNumId w:val="7"/>
  </w:num>
  <w:num w:numId="10" w16cid:durableId="1820612261">
    <w:abstractNumId w:val="3"/>
  </w:num>
  <w:num w:numId="11" w16cid:durableId="72046005">
    <w:abstractNumId w:val="5"/>
  </w:num>
  <w:num w:numId="12" w16cid:durableId="1575509350">
    <w:abstractNumId w:val="8"/>
  </w:num>
  <w:num w:numId="13" w16cid:durableId="156784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7F"/>
    <w:rsid w:val="0000554F"/>
    <w:rsid w:val="00010884"/>
    <w:rsid w:val="000153EB"/>
    <w:rsid w:val="00032DCA"/>
    <w:rsid w:val="000456E3"/>
    <w:rsid w:val="0006395B"/>
    <w:rsid w:val="00074911"/>
    <w:rsid w:val="0009135C"/>
    <w:rsid w:val="000A52B7"/>
    <w:rsid w:val="000C2CEC"/>
    <w:rsid w:val="000C5F49"/>
    <w:rsid w:val="000F4E77"/>
    <w:rsid w:val="00127429"/>
    <w:rsid w:val="001374F9"/>
    <w:rsid w:val="001E7ED2"/>
    <w:rsid w:val="001F51C9"/>
    <w:rsid w:val="00204D11"/>
    <w:rsid w:val="002250E6"/>
    <w:rsid w:val="0022722B"/>
    <w:rsid w:val="00253810"/>
    <w:rsid w:val="00276DF1"/>
    <w:rsid w:val="002C3DE4"/>
    <w:rsid w:val="002D27EC"/>
    <w:rsid w:val="002D2F51"/>
    <w:rsid w:val="00307F2A"/>
    <w:rsid w:val="00324258"/>
    <w:rsid w:val="00330BA3"/>
    <w:rsid w:val="00332065"/>
    <w:rsid w:val="003770B2"/>
    <w:rsid w:val="00383E57"/>
    <w:rsid w:val="003858F6"/>
    <w:rsid w:val="003B1FEE"/>
    <w:rsid w:val="003B4F9D"/>
    <w:rsid w:val="003D6BBD"/>
    <w:rsid w:val="003E3E3E"/>
    <w:rsid w:val="00415818"/>
    <w:rsid w:val="00426F76"/>
    <w:rsid w:val="00446496"/>
    <w:rsid w:val="00452159"/>
    <w:rsid w:val="004B1670"/>
    <w:rsid w:val="004B279C"/>
    <w:rsid w:val="004C024F"/>
    <w:rsid w:val="004C7467"/>
    <w:rsid w:val="004C7559"/>
    <w:rsid w:val="004D4C44"/>
    <w:rsid w:val="004E0669"/>
    <w:rsid w:val="004E4A44"/>
    <w:rsid w:val="00501E7F"/>
    <w:rsid w:val="00503739"/>
    <w:rsid w:val="00511817"/>
    <w:rsid w:val="00522443"/>
    <w:rsid w:val="00530A22"/>
    <w:rsid w:val="0054477F"/>
    <w:rsid w:val="00545593"/>
    <w:rsid w:val="005715C0"/>
    <w:rsid w:val="0057423A"/>
    <w:rsid w:val="00595C49"/>
    <w:rsid w:val="005A062D"/>
    <w:rsid w:val="005A2B38"/>
    <w:rsid w:val="00606121"/>
    <w:rsid w:val="00620080"/>
    <w:rsid w:val="0064245E"/>
    <w:rsid w:val="00667556"/>
    <w:rsid w:val="006801AD"/>
    <w:rsid w:val="00692863"/>
    <w:rsid w:val="006B2E89"/>
    <w:rsid w:val="006B7D0B"/>
    <w:rsid w:val="006F046A"/>
    <w:rsid w:val="00707EF5"/>
    <w:rsid w:val="00740767"/>
    <w:rsid w:val="00760B07"/>
    <w:rsid w:val="0076348E"/>
    <w:rsid w:val="007B6BFD"/>
    <w:rsid w:val="007C5368"/>
    <w:rsid w:val="007D1EB4"/>
    <w:rsid w:val="007D2EF7"/>
    <w:rsid w:val="007F155F"/>
    <w:rsid w:val="007F38E1"/>
    <w:rsid w:val="007F58D6"/>
    <w:rsid w:val="007F623F"/>
    <w:rsid w:val="00803FA4"/>
    <w:rsid w:val="00812DE6"/>
    <w:rsid w:val="00814B26"/>
    <w:rsid w:val="0082387E"/>
    <w:rsid w:val="00832881"/>
    <w:rsid w:val="00864BD7"/>
    <w:rsid w:val="00875F8E"/>
    <w:rsid w:val="008775BC"/>
    <w:rsid w:val="00877748"/>
    <w:rsid w:val="0089685F"/>
    <w:rsid w:val="008A031A"/>
    <w:rsid w:val="008A09CC"/>
    <w:rsid w:val="008B331B"/>
    <w:rsid w:val="008D340C"/>
    <w:rsid w:val="008E337F"/>
    <w:rsid w:val="00904FFA"/>
    <w:rsid w:val="00946F55"/>
    <w:rsid w:val="00956064"/>
    <w:rsid w:val="0097248C"/>
    <w:rsid w:val="00987669"/>
    <w:rsid w:val="009B74C9"/>
    <w:rsid w:val="009C2229"/>
    <w:rsid w:val="009E0179"/>
    <w:rsid w:val="009E3B76"/>
    <w:rsid w:val="009E555C"/>
    <w:rsid w:val="00A6321A"/>
    <w:rsid w:val="00A80BE9"/>
    <w:rsid w:val="00A95F43"/>
    <w:rsid w:val="00AC0AAB"/>
    <w:rsid w:val="00AC47FF"/>
    <w:rsid w:val="00B06CB1"/>
    <w:rsid w:val="00B27BA2"/>
    <w:rsid w:val="00B31EFE"/>
    <w:rsid w:val="00B33012"/>
    <w:rsid w:val="00B35D76"/>
    <w:rsid w:val="00B368B0"/>
    <w:rsid w:val="00B67EB5"/>
    <w:rsid w:val="00B742DE"/>
    <w:rsid w:val="00BA7186"/>
    <w:rsid w:val="00BB1961"/>
    <w:rsid w:val="00BC62CC"/>
    <w:rsid w:val="00BE00E8"/>
    <w:rsid w:val="00C00243"/>
    <w:rsid w:val="00C07722"/>
    <w:rsid w:val="00C36E63"/>
    <w:rsid w:val="00C72F11"/>
    <w:rsid w:val="00CC19D2"/>
    <w:rsid w:val="00CD18AA"/>
    <w:rsid w:val="00D20CC2"/>
    <w:rsid w:val="00D57EAA"/>
    <w:rsid w:val="00D617DC"/>
    <w:rsid w:val="00D72B7B"/>
    <w:rsid w:val="00DA0D67"/>
    <w:rsid w:val="00DB3A2F"/>
    <w:rsid w:val="00DF4C77"/>
    <w:rsid w:val="00E45397"/>
    <w:rsid w:val="00E4677F"/>
    <w:rsid w:val="00E627EB"/>
    <w:rsid w:val="00E70382"/>
    <w:rsid w:val="00E8654D"/>
    <w:rsid w:val="00EB4D0E"/>
    <w:rsid w:val="00EB759F"/>
    <w:rsid w:val="00EC13A8"/>
    <w:rsid w:val="00ED17B6"/>
    <w:rsid w:val="00ED45EF"/>
    <w:rsid w:val="00EE17B6"/>
    <w:rsid w:val="00EF281C"/>
    <w:rsid w:val="00EF5A51"/>
    <w:rsid w:val="00F16540"/>
    <w:rsid w:val="00F212BE"/>
    <w:rsid w:val="00F21D31"/>
    <w:rsid w:val="00F249C0"/>
    <w:rsid w:val="00F42F2A"/>
    <w:rsid w:val="00F60348"/>
    <w:rsid w:val="00F62664"/>
    <w:rsid w:val="00F854C5"/>
    <w:rsid w:val="00FA0D21"/>
    <w:rsid w:val="00FC54AA"/>
    <w:rsid w:val="00FD18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63A1"/>
  <w15:chartTrackingRefBased/>
  <w15:docId w15:val="{0166FDD0-36EF-4D31-A839-18A1329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E3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E3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E337F"/>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E337F"/>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E337F"/>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E337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E337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E337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E337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E337F"/>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E337F"/>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E337F"/>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E337F"/>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E337F"/>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E337F"/>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E337F"/>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E337F"/>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E337F"/>
    <w:rPr>
      <w:rFonts w:eastAsiaTheme="majorEastAsia" w:cstheme="majorBidi"/>
      <w:color w:val="272727" w:themeColor="text1" w:themeTint="D8"/>
    </w:rPr>
  </w:style>
  <w:style w:type="paragraph" w:styleId="Judul">
    <w:name w:val="Title"/>
    <w:basedOn w:val="Normal"/>
    <w:next w:val="Normal"/>
    <w:link w:val="JudulKAR"/>
    <w:uiPriority w:val="10"/>
    <w:qFormat/>
    <w:rsid w:val="008E3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E337F"/>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E337F"/>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E337F"/>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E337F"/>
    <w:pPr>
      <w:spacing w:before="160"/>
      <w:jc w:val="center"/>
    </w:pPr>
    <w:rPr>
      <w:i/>
      <w:iCs/>
      <w:color w:val="404040" w:themeColor="text1" w:themeTint="BF"/>
    </w:rPr>
  </w:style>
  <w:style w:type="character" w:customStyle="1" w:styleId="KutipanKAR">
    <w:name w:val="Kutipan KAR"/>
    <w:basedOn w:val="FontParagrafDefault"/>
    <w:link w:val="Kutipan"/>
    <w:uiPriority w:val="29"/>
    <w:rsid w:val="008E337F"/>
    <w:rPr>
      <w:i/>
      <w:iCs/>
      <w:color w:val="404040" w:themeColor="text1" w:themeTint="BF"/>
    </w:rPr>
  </w:style>
  <w:style w:type="paragraph" w:styleId="DaftarParagraf">
    <w:name w:val="List Paragraph"/>
    <w:basedOn w:val="Normal"/>
    <w:uiPriority w:val="34"/>
    <w:qFormat/>
    <w:rsid w:val="008E337F"/>
    <w:pPr>
      <w:ind w:left="720"/>
      <w:contextualSpacing/>
    </w:pPr>
  </w:style>
  <w:style w:type="character" w:styleId="PenekananKeras">
    <w:name w:val="Intense Emphasis"/>
    <w:basedOn w:val="FontParagrafDefault"/>
    <w:uiPriority w:val="21"/>
    <w:qFormat/>
    <w:rsid w:val="008E337F"/>
    <w:rPr>
      <w:i/>
      <w:iCs/>
      <w:color w:val="2F5496" w:themeColor="accent1" w:themeShade="BF"/>
    </w:rPr>
  </w:style>
  <w:style w:type="paragraph" w:styleId="KutipanyangSering">
    <w:name w:val="Intense Quote"/>
    <w:basedOn w:val="Normal"/>
    <w:next w:val="Normal"/>
    <w:link w:val="KutipanyangSeringKAR"/>
    <w:uiPriority w:val="30"/>
    <w:qFormat/>
    <w:rsid w:val="008E3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E337F"/>
    <w:rPr>
      <w:i/>
      <w:iCs/>
      <w:color w:val="2F5496" w:themeColor="accent1" w:themeShade="BF"/>
    </w:rPr>
  </w:style>
  <w:style w:type="character" w:styleId="ReferensiyangSering">
    <w:name w:val="Intense Reference"/>
    <w:basedOn w:val="FontParagrafDefault"/>
    <w:uiPriority w:val="32"/>
    <w:qFormat/>
    <w:rsid w:val="008E337F"/>
    <w:rPr>
      <w:b/>
      <w:bCs/>
      <w:smallCaps/>
      <w:color w:val="2F5496" w:themeColor="accent1" w:themeShade="BF"/>
      <w:spacing w:val="5"/>
    </w:rPr>
  </w:style>
  <w:style w:type="paragraph" w:styleId="TeksCatatanKaki">
    <w:name w:val="footnote text"/>
    <w:basedOn w:val="Normal"/>
    <w:link w:val="TeksCatatanKakiKAR"/>
    <w:uiPriority w:val="99"/>
    <w:unhideWhenUsed/>
    <w:rsid w:val="001E7ED2"/>
    <w:pPr>
      <w:spacing w:after="0" w:line="240" w:lineRule="auto"/>
    </w:pPr>
    <w:rPr>
      <w:sz w:val="20"/>
      <w:szCs w:val="20"/>
    </w:rPr>
  </w:style>
  <w:style w:type="character" w:customStyle="1" w:styleId="TeksCatatanKakiKAR">
    <w:name w:val="Teks Catatan Kaki KAR"/>
    <w:basedOn w:val="FontParagrafDefault"/>
    <w:link w:val="TeksCatatanKaki"/>
    <w:uiPriority w:val="99"/>
    <w:rsid w:val="001E7ED2"/>
    <w:rPr>
      <w:sz w:val="20"/>
      <w:szCs w:val="20"/>
    </w:rPr>
  </w:style>
  <w:style w:type="character" w:styleId="ReferensiCatatanKaki">
    <w:name w:val="footnote reference"/>
    <w:basedOn w:val="FontParagrafDefault"/>
    <w:uiPriority w:val="99"/>
    <w:unhideWhenUsed/>
    <w:rsid w:val="001E7ED2"/>
    <w:rPr>
      <w:vertAlign w:val="superscript"/>
    </w:rPr>
  </w:style>
  <w:style w:type="character" w:styleId="Hyperlink">
    <w:name w:val="Hyperlink"/>
    <w:basedOn w:val="FontParagrafDefault"/>
    <w:uiPriority w:val="99"/>
    <w:unhideWhenUsed/>
    <w:rsid w:val="00FA0D21"/>
    <w:rPr>
      <w:color w:val="0563C1" w:themeColor="hyperlink"/>
      <w:u w:val="single"/>
    </w:rPr>
  </w:style>
  <w:style w:type="character" w:styleId="HiperlinkyangDiikuti">
    <w:name w:val="FollowedHyperlink"/>
    <w:basedOn w:val="FontParagrafDefault"/>
    <w:uiPriority w:val="99"/>
    <w:semiHidden/>
    <w:unhideWhenUsed/>
    <w:rsid w:val="00FA0D21"/>
    <w:rPr>
      <w:color w:val="954F72" w:themeColor="followedHyperlink"/>
      <w:u w:val="single"/>
    </w:rPr>
  </w:style>
  <w:style w:type="character" w:styleId="Penekanan">
    <w:name w:val="Emphasis"/>
    <w:basedOn w:val="FontParagrafDefault"/>
    <w:uiPriority w:val="20"/>
    <w:qFormat/>
    <w:rsid w:val="00667556"/>
    <w:rPr>
      <w:i/>
      <w:iCs/>
    </w:rPr>
  </w:style>
  <w:style w:type="paragraph" w:styleId="NormalWeb">
    <w:name w:val="Normal (Web)"/>
    <w:basedOn w:val="Normal"/>
    <w:uiPriority w:val="99"/>
    <w:unhideWhenUsed/>
    <w:rsid w:val="005A062D"/>
    <w:pPr>
      <w:spacing w:before="100" w:beforeAutospacing="1" w:after="100" w:afterAutospacing="1" w:line="240" w:lineRule="auto"/>
    </w:pPr>
    <w:rPr>
      <w:rFonts w:ascii="Times New Roman" w:eastAsiaTheme="minorEastAsia" w:hAnsi="Times New Roman" w:cs="Times New Roman"/>
      <w:kern w:val="0"/>
      <w:sz w:val="24"/>
      <w:szCs w:val="24"/>
      <w:lang w:eastAsia="id-ID"/>
      <w14:ligatures w14:val="none"/>
    </w:rPr>
  </w:style>
  <w:style w:type="paragraph" w:styleId="Footer">
    <w:name w:val="footer"/>
    <w:basedOn w:val="Normal"/>
    <w:link w:val="FooterKAR"/>
    <w:uiPriority w:val="99"/>
    <w:unhideWhenUsed/>
    <w:rsid w:val="005A062D"/>
    <w:pPr>
      <w:tabs>
        <w:tab w:val="center" w:pos="4513"/>
        <w:tab w:val="right" w:pos="9026"/>
      </w:tabs>
      <w:spacing w:after="0" w:line="240" w:lineRule="auto"/>
    </w:pPr>
    <w:rPr>
      <w:rFonts w:eastAsiaTheme="minorEastAsia" w:cs="Times New Roman"/>
      <w:sz w:val="24"/>
      <w:szCs w:val="24"/>
      <w:lang w:eastAsia="id-ID"/>
      <w14:ligatures w14:val="none"/>
    </w:rPr>
  </w:style>
  <w:style w:type="character" w:customStyle="1" w:styleId="FooterKAR">
    <w:name w:val="Footer KAR"/>
    <w:basedOn w:val="FontParagrafDefault"/>
    <w:link w:val="Footer"/>
    <w:uiPriority w:val="99"/>
    <w:rsid w:val="005A062D"/>
    <w:rPr>
      <w:rFonts w:eastAsiaTheme="minorEastAsia" w:cs="Times New Roman"/>
      <w:sz w:val="24"/>
      <w:szCs w:val="24"/>
      <w:lang w:eastAsia="id-ID"/>
      <w14:ligatures w14:val="none"/>
    </w:rPr>
  </w:style>
  <w:style w:type="paragraph" w:styleId="Header">
    <w:name w:val="header"/>
    <w:basedOn w:val="Normal"/>
    <w:link w:val="HeaderKAR"/>
    <w:uiPriority w:val="99"/>
    <w:unhideWhenUsed/>
    <w:rsid w:val="005A062D"/>
    <w:pPr>
      <w:tabs>
        <w:tab w:val="center" w:pos="4513"/>
        <w:tab w:val="right" w:pos="9026"/>
      </w:tabs>
      <w:spacing w:after="0" w:line="240" w:lineRule="auto"/>
    </w:pPr>
  </w:style>
  <w:style w:type="character" w:customStyle="1" w:styleId="HeaderKAR">
    <w:name w:val="Header KAR"/>
    <w:basedOn w:val="FontParagrafDefault"/>
    <w:link w:val="Header"/>
    <w:uiPriority w:val="99"/>
    <w:rsid w:val="005A062D"/>
  </w:style>
  <w:style w:type="character" w:styleId="SebutanYangBelumTerselesaikan">
    <w:name w:val="Unresolved Mention"/>
    <w:basedOn w:val="FontParagrafDefault"/>
    <w:uiPriority w:val="99"/>
    <w:semiHidden/>
    <w:unhideWhenUsed/>
    <w:rsid w:val="00B0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tholicculture.org/culture/library/view.cfm?recnum=5825"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tholicculture.org/culture/library/view.cfm?recnum=5825"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5F6B-253C-44D7-A291-CAEA8955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7211</Words>
  <Characters>41108</Characters>
  <Application>Microsoft Office Word</Application>
  <DocSecurity>0</DocSecurity>
  <Lines>342</Lines>
  <Paragraphs>96</Paragraphs>
  <ScaleCrop>false</ScaleCrop>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komputer01 ksende01</dc:creator>
  <cp:keywords/>
  <dc:description/>
  <cp:lastModifiedBy>komputer01 ksende01</cp:lastModifiedBy>
  <cp:revision>4</cp:revision>
  <dcterms:created xsi:type="dcterms:W3CDTF">2025-11-19T02:55:00Z</dcterms:created>
  <dcterms:modified xsi:type="dcterms:W3CDTF">2025-11-20T13:39:00Z</dcterms:modified>
</cp:coreProperties>
</file>